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65664" w14:textId="28F414B5" w:rsidR="003D67FE" w:rsidRDefault="00F72636">
      <w:bookmarkStart w:id="0" w:name="_GoBack"/>
      <w:r>
        <w:rPr>
          <w:noProof/>
          <w:lang w:eastAsia="en-US"/>
        </w:rPr>
        <w:drawing>
          <wp:inline distT="0" distB="0" distL="0" distR="0" wp14:anchorId="36CB235E" wp14:editId="51234CA4">
            <wp:extent cx="5647055" cy="370196"/>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Y_Bar1Registered_web.jpg"/>
                    <pic:cNvPicPr/>
                  </pic:nvPicPr>
                  <pic:blipFill>
                    <a:blip r:embed="rId6">
                      <a:extLst>
                        <a:ext uri="{28A0092B-C50C-407E-A947-70E740481C1C}">
                          <a14:useLocalDpi xmlns:a14="http://schemas.microsoft.com/office/drawing/2010/main" val="0"/>
                        </a:ext>
                      </a:extLst>
                    </a:blip>
                    <a:stretch>
                      <a:fillRect/>
                    </a:stretch>
                  </pic:blipFill>
                  <pic:spPr>
                    <a:xfrm>
                      <a:off x="0" y="0"/>
                      <a:ext cx="5651046" cy="370458"/>
                    </a:xfrm>
                    <a:prstGeom prst="rect">
                      <a:avLst/>
                    </a:prstGeom>
                  </pic:spPr>
                </pic:pic>
              </a:graphicData>
            </a:graphic>
          </wp:inline>
        </w:drawing>
      </w:r>
      <w:bookmarkEnd w:id="0"/>
    </w:p>
    <w:p w14:paraId="5D587182" w14:textId="77777777" w:rsidR="003D67FE" w:rsidRDefault="003D67FE"/>
    <w:p w14:paraId="25077446" w14:textId="15628F35" w:rsidR="003D67FE" w:rsidRPr="003D67FE" w:rsidRDefault="003D67FE">
      <w:pPr>
        <w:rPr>
          <w:rFonts w:ascii="Gotham Bold" w:hAnsi="Gotham Bold"/>
        </w:rPr>
      </w:pPr>
      <w:r w:rsidRPr="003D67FE">
        <w:rPr>
          <w:rFonts w:ascii="Gotham Bold" w:hAnsi="Gotham Bold"/>
        </w:rPr>
        <w:t>FOR IMMEDIATE RELEASE:</w:t>
      </w:r>
    </w:p>
    <w:p w14:paraId="088C9CA8" w14:textId="77777777" w:rsidR="003D67FE" w:rsidRPr="003D67FE" w:rsidRDefault="003D67FE">
      <w:pPr>
        <w:rPr>
          <w:rFonts w:ascii="Gotham Bold" w:hAnsi="Gotham Bold"/>
        </w:rPr>
      </w:pPr>
    </w:p>
    <w:p w14:paraId="5119B812" w14:textId="2A04786C" w:rsidR="007B5567" w:rsidRPr="003D67FE" w:rsidRDefault="00DE720B">
      <w:pPr>
        <w:rPr>
          <w:rFonts w:ascii="Gotham Bold" w:hAnsi="Gotham Bold"/>
        </w:rPr>
      </w:pPr>
      <w:r w:rsidRPr="003D67FE">
        <w:rPr>
          <w:rFonts w:ascii="Gotham Bold" w:hAnsi="Gotham Bold"/>
        </w:rPr>
        <w:t xml:space="preserve">Terry Introduces New Butterfly and Fly Century – with </w:t>
      </w:r>
      <w:proofErr w:type="spellStart"/>
      <w:r w:rsidRPr="003D67FE">
        <w:rPr>
          <w:rFonts w:ascii="Gotham Bold" w:hAnsi="Gotham Bold"/>
        </w:rPr>
        <w:t>Poron</w:t>
      </w:r>
      <w:proofErr w:type="spellEnd"/>
      <w:r w:rsidRPr="003D67FE">
        <w:rPr>
          <w:rFonts w:ascii="Gotham Bold" w:hAnsi="Gotham Bold"/>
        </w:rPr>
        <w:t xml:space="preserve"> XRD shock absorption.</w:t>
      </w:r>
    </w:p>
    <w:p w14:paraId="62B7795B" w14:textId="77777777" w:rsidR="00DE720B" w:rsidRDefault="00DE720B"/>
    <w:p w14:paraId="33B78AB3" w14:textId="376E6870" w:rsidR="00E3428D" w:rsidRPr="003D67FE" w:rsidRDefault="0066447B">
      <w:pPr>
        <w:rPr>
          <w:rFonts w:ascii="Gotham Extra Light" w:hAnsi="Gotham Extra Light"/>
        </w:rPr>
      </w:pPr>
      <w:r w:rsidRPr="003D67FE">
        <w:rPr>
          <w:rFonts w:ascii="Gotham Extra Light" w:hAnsi="Gotham Extra Light"/>
        </w:rPr>
        <w:t xml:space="preserve">Designed to take comfort </w:t>
      </w:r>
      <w:r w:rsidR="00F23A94" w:rsidRPr="003D67FE">
        <w:rPr>
          <w:rFonts w:ascii="Gotham Extra Light" w:hAnsi="Gotham Extra Light"/>
        </w:rPr>
        <w:t xml:space="preserve">up a notch for longer distance riders, Terry </w:t>
      </w:r>
      <w:r w:rsidR="00BE2D83" w:rsidRPr="003D67FE">
        <w:rPr>
          <w:rFonts w:ascii="Gotham Extra Light" w:hAnsi="Gotham Extra Light"/>
        </w:rPr>
        <w:t>will introduce completely new Century versions of its Butterf</w:t>
      </w:r>
      <w:r w:rsidR="00540C0B" w:rsidRPr="003D67FE">
        <w:rPr>
          <w:rFonts w:ascii="Gotham Extra Light" w:hAnsi="Gotham Extra Light"/>
        </w:rPr>
        <w:t xml:space="preserve">ly and Fly saddles at </w:t>
      </w:r>
      <w:proofErr w:type="spellStart"/>
      <w:r w:rsidR="00540C0B" w:rsidRPr="003D67FE">
        <w:rPr>
          <w:rFonts w:ascii="Gotham Extra Light" w:hAnsi="Gotham Extra Light"/>
        </w:rPr>
        <w:t>Interbike</w:t>
      </w:r>
      <w:proofErr w:type="spellEnd"/>
      <w:r w:rsidR="00540C0B" w:rsidRPr="003D67FE">
        <w:rPr>
          <w:rFonts w:ascii="Gotham Extra Light" w:hAnsi="Gotham Extra Light"/>
        </w:rPr>
        <w:t xml:space="preserve"> (booth #17166).</w:t>
      </w:r>
      <w:r w:rsidR="00BE2D83" w:rsidRPr="003D67FE">
        <w:rPr>
          <w:rFonts w:ascii="Gotham Extra Light" w:hAnsi="Gotham Extra Light"/>
        </w:rPr>
        <w:t xml:space="preserve"> </w:t>
      </w:r>
      <w:r w:rsidR="007A7654" w:rsidRPr="003D67FE">
        <w:rPr>
          <w:rFonts w:ascii="Gotham Extra Light" w:hAnsi="Gotham Extra Light"/>
        </w:rPr>
        <w:t xml:space="preserve">Engineered with a </w:t>
      </w:r>
      <w:r w:rsidR="00BE2D83" w:rsidRPr="003D67FE">
        <w:rPr>
          <w:rFonts w:ascii="Gotham Extra Light" w:hAnsi="Gotham Extra Light"/>
        </w:rPr>
        <w:t xml:space="preserve">layer of </w:t>
      </w:r>
      <w:proofErr w:type="spellStart"/>
      <w:r w:rsidR="00BE2D83" w:rsidRPr="003D67FE">
        <w:rPr>
          <w:rFonts w:ascii="Gotham Extra Light" w:hAnsi="Gotham Extra Light"/>
        </w:rPr>
        <w:t>Poron</w:t>
      </w:r>
      <w:proofErr w:type="spellEnd"/>
      <w:r w:rsidR="00BE2D83" w:rsidRPr="003D67FE">
        <w:rPr>
          <w:rFonts w:ascii="Gotham Extra Light" w:hAnsi="Gotham Extra Light"/>
        </w:rPr>
        <w:t xml:space="preserve"> XRD shock absorbing material between the saddles’ base and foam layers, the new Centuries will reduce road shock and allow for a thinner layer of foam and narrower overall saddle profile, without loss of rider comfort. Additionally, each version will feature a wider cutaway, sculpted foam for pressure relief in key areas</w:t>
      </w:r>
      <w:r w:rsidR="00E3428D" w:rsidRPr="003D67FE">
        <w:rPr>
          <w:rFonts w:ascii="Gotham Extra Light" w:hAnsi="Gotham Extra Light"/>
        </w:rPr>
        <w:t xml:space="preserve"> and seamless </w:t>
      </w:r>
      <w:proofErr w:type="spellStart"/>
      <w:r w:rsidR="00E3428D" w:rsidRPr="003D67FE">
        <w:rPr>
          <w:rFonts w:ascii="Gotham Extra Light" w:hAnsi="Gotham Extra Light"/>
        </w:rPr>
        <w:t>Lorica</w:t>
      </w:r>
      <w:proofErr w:type="spellEnd"/>
      <w:r w:rsidR="00E3428D" w:rsidRPr="003D67FE">
        <w:rPr>
          <w:rFonts w:ascii="Gotham Extra Light" w:hAnsi="Gotham Extra Light"/>
        </w:rPr>
        <w:t xml:space="preserve"> cover that reduces the incidence of high cadence chafing</w:t>
      </w:r>
      <w:r w:rsidR="00BE2D83" w:rsidRPr="003D67FE">
        <w:rPr>
          <w:rFonts w:ascii="Gotham Extra Light" w:hAnsi="Gotham Extra Light"/>
        </w:rPr>
        <w:t>.</w:t>
      </w:r>
    </w:p>
    <w:p w14:paraId="2350CB6C" w14:textId="77777777" w:rsidR="00E3428D" w:rsidRPr="003D67FE" w:rsidRDefault="00E3428D">
      <w:pPr>
        <w:rPr>
          <w:rFonts w:ascii="Gotham Extra Light" w:hAnsi="Gotham Extra Light"/>
        </w:rPr>
      </w:pPr>
    </w:p>
    <w:p w14:paraId="15FBD836" w14:textId="42D5BD02" w:rsidR="00E3428D" w:rsidRPr="003D67FE" w:rsidRDefault="003D67FE">
      <w:pPr>
        <w:rPr>
          <w:rFonts w:ascii="Gotham Extra Light" w:hAnsi="Gotham Extra Light"/>
        </w:rPr>
      </w:pPr>
      <w:r>
        <w:rPr>
          <w:rFonts w:ascii="Gotham Extra Light" w:hAnsi="Gotham Extra Light"/>
          <w:noProof/>
          <w:lang w:eastAsia="en-US"/>
        </w:rPr>
        <mc:AlternateContent>
          <mc:Choice Requires="wps">
            <w:drawing>
              <wp:anchor distT="0" distB="0" distL="114300" distR="114300" simplePos="0" relativeHeight="251659264" behindDoc="0" locked="0" layoutInCell="1" allowOverlap="1" wp14:anchorId="1CC0D171" wp14:editId="32A1F9B0">
                <wp:simplePos x="0" y="0"/>
                <wp:positionH relativeFrom="column">
                  <wp:posOffset>2908935</wp:posOffset>
                </wp:positionH>
                <wp:positionV relativeFrom="paragraph">
                  <wp:posOffset>13335</wp:posOffset>
                </wp:positionV>
                <wp:extent cx="2857500" cy="2857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857500" cy="285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A8F2A3" w14:textId="77777777" w:rsidR="003D67FE" w:rsidRPr="003D67FE" w:rsidRDefault="003D67FE" w:rsidP="003D67FE">
                            <w:pPr>
                              <w:rPr>
                                <w:rFonts w:ascii="Gotham Extra Light" w:hAnsi="Gotham Extra Light"/>
                                <w:iCs/>
                                <w:sz w:val="20"/>
                                <w:szCs w:val="20"/>
                              </w:rPr>
                            </w:pPr>
                            <w:r w:rsidRPr="003D67FE">
                              <w:rPr>
                                <w:rFonts w:ascii="Gotham Extra Light" w:hAnsi="Gotham Extra Light"/>
                                <w:iCs/>
                                <w:sz w:val="20"/>
                                <w:szCs w:val="20"/>
                              </w:rPr>
                              <w:t xml:space="preserve">PORON XRD, a patented material used in MTB pads, gloves and footwear, is unique in its ability to consistently absorb and dissipate energy (road shock), impact after impact, while remaining comfortable. At rest or under low pressure, PORON XRD material reacts much </w:t>
                            </w:r>
                            <w:proofErr w:type="gramStart"/>
                            <w:r w:rsidRPr="003D67FE">
                              <w:rPr>
                                <w:rFonts w:ascii="Gotham Extra Light" w:hAnsi="Gotham Extra Light"/>
                                <w:iCs/>
                                <w:sz w:val="20"/>
                                <w:szCs w:val="20"/>
                              </w:rPr>
                              <w:t>like a slow recovery foam</w:t>
                            </w:r>
                            <w:proofErr w:type="gramEnd"/>
                            <w:r w:rsidRPr="003D67FE">
                              <w:rPr>
                                <w:rFonts w:ascii="Gotham Extra Light" w:hAnsi="Gotham Extra Light"/>
                                <w:iCs/>
                                <w:sz w:val="20"/>
                                <w:szCs w:val="20"/>
                              </w:rPr>
                              <w:t xml:space="preserve"> (similar to </w:t>
                            </w:r>
                            <w:proofErr w:type="spellStart"/>
                            <w:r w:rsidRPr="003D67FE">
                              <w:rPr>
                                <w:rFonts w:ascii="Gotham Extra Light" w:hAnsi="Gotham Extra Light"/>
                                <w:iCs/>
                                <w:sz w:val="20"/>
                                <w:szCs w:val="20"/>
                              </w:rPr>
                              <w:t>Tempur-Pedic</w:t>
                            </w:r>
                            <w:proofErr w:type="spellEnd"/>
                            <w:r w:rsidRPr="003D67FE">
                              <w:rPr>
                                <w:rFonts w:ascii="Gotham Extra Light" w:hAnsi="Gotham Extra Light"/>
                                <w:iCs/>
                                <w:sz w:val="20"/>
                                <w:szCs w:val="20"/>
                              </w:rPr>
                              <w:t xml:space="preserve">® mattresses). It easily conforms to the body and is very comfortable on/against the body. But under high strain rates (ex: quickly hitting the material), the PORON XRD molecules instantly stiffen, forming a comfortable protective shell and spreading the energy over a larger area, thus protecting the body from the impact. </w:t>
                            </w:r>
                          </w:p>
                          <w:p w14:paraId="1E321254" w14:textId="77777777" w:rsidR="003D67FE" w:rsidRPr="003D67FE" w:rsidRDefault="003D67F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29.05pt;margin-top:1.05pt;width: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hnC8kCAAAP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YucY6R&#10;IhJK9Mg6j651h/LATmtcAaAHAzDfgRqqPOodKEPSHbcy/CEdBHbgeX/gNjijoJyez85mKZgo2MYD&#10;+E+erxvr/AemJQpCiS0UL3JKdrfO99AREl5TetkIEQso1AsF+Ow1LHZAf5sUEAqIARmCitX5sZid&#10;Tauz2cXktJplkzxLzydVlU4nN8sqrdJ8ubjIr39CFJJkedFCnxjossAQMLEUZD3UJJj/riiS0Bct&#10;nGVJbJ4+P3AcKRlDTQL9Pc1R8nvBQgJCfWYcyhbZDoo4MGwhLNoRaHVCKVM+FiqSAeiA4kDYWy4O&#10;+EhZpPItl3vyx5e18ofLslHaxtK+Crv+OobMezyQcZR3EH236oCrIK50vYeutLqfamfosoHOuSXO&#10;3xMLYwzdBqvJf4IPF7otsR4kjDbafv+TPuChkGDFKJS7xO7blliGkfioYO4usjwPeyQecmgeONhj&#10;y+rYorZyoaEcGSxBQ6MY8F6MIrdaPsEGq8KrYCKKwtsl9qO48P2ygg1IWVVFEGwOQ/ytejA0uA7V&#10;CXPx2D0Ra4bh8dBBd3pcIKR4NUM9NtxUutp6zZs4YM+sDsTD1on9OGzIsNaOzxH1vMfnvwAAAP//&#10;AwBQSwMEFAAGAAgAAAAhAHd6iFDbAAAACQEAAA8AAABkcnMvZG93bnJldi54bWxMj09PwzAMxe9I&#10;fIfISNxYsmlDW1d3QiCuIMYfabes8dqKxqmabC3fHvcEJ+v59/T8nO9G36oL9bEJjDCfGVDEZXAN&#10;Vwgf7893a1AxWXa2DUwIPxRhV1xf5TZzYeA3uuxTpSSEY2YR6pS6TOtY1uRtnIWOWNgp9N4mkX2l&#10;XW8HCfetXhhzr71tWC7UtqPHmsrv/dkjfL6cDl9L81o9+VU3hNFo9huNeHszPmxBJRrTnxmm+lId&#10;Cul0DGd2UbUIy9V6LlaEhQzhGzPp4wRko4tc//+g+AUAAP//AwBQSwECLQAUAAYACAAAACEA5JnD&#10;wPsAAADhAQAAEwAAAAAAAAAAAAAAAAAAAAAAW0NvbnRlbnRfVHlwZXNdLnhtbFBLAQItABQABgAI&#10;AAAAIQAjsmrh1wAAAJQBAAALAAAAAAAAAAAAAAAAACwBAABfcmVscy8ucmVsc1BLAQItABQABgAI&#10;AAAAIQBRaGcLyQIAAA8GAAAOAAAAAAAAAAAAAAAAACwCAABkcnMvZTJvRG9jLnhtbFBLAQItABQA&#10;BgAIAAAAIQB3eohQ2wAAAAkBAAAPAAAAAAAAAAAAAAAAACEFAABkcnMvZG93bnJldi54bWxQSwUG&#10;AAAAAAQABADzAAAAKQYAAAAA&#10;" filled="f" stroked="f">
                <v:textbox>
                  <w:txbxContent>
                    <w:p w14:paraId="12A8F2A3" w14:textId="77777777" w:rsidR="003D67FE" w:rsidRPr="003D67FE" w:rsidRDefault="003D67FE" w:rsidP="003D67FE">
                      <w:pPr>
                        <w:rPr>
                          <w:rFonts w:ascii="Gotham Extra Light" w:hAnsi="Gotham Extra Light"/>
                          <w:iCs/>
                          <w:sz w:val="20"/>
                          <w:szCs w:val="20"/>
                        </w:rPr>
                      </w:pPr>
                      <w:r w:rsidRPr="003D67FE">
                        <w:rPr>
                          <w:rFonts w:ascii="Gotham Extra Light" w:hAnsi="Gotham Extra Light"/>
                          <w:iCs/>
                          <w:sz w:val="20"/>
                          <w:szCs w:val="20"/>
                        </w:rPr>
                        <w:t xml:space="preserve">PORON XRD, a patented material used in MTB pads, gloves and footwear, is unique in its ability to consistently absorb and dissipate energy (road shock), impact after impact, while remaining comfortable. At rest or under low pressure, PORON XRD material reacts much like a slow recovery foam (similar to Tempur-Pedic® mattresses). It easily conforms to the body and is very comfortable on/against the body. But under high strain rates (ex: quickly hitting the material), the PORON XRD molecules instantly stiffen, forming a comfortable protective shell and spreading the energy over a larger area, thus protecting the body from the impact. </w:t>
                      </w:r>
                    </w:p>
                    <w:p w14:paraId="1E321254" w14:textId="77777777" w:rsidR="003D67FE" w:rsidRPr="003D67FE" w:rsidRDefault="003D67FE">
                      <w:pPr>
                        <w:rPr>
                          <w:sz w:val="20"/>
                          <w:szCs w:val="20"/>
                        </w:rPr>
                      </w:pPr>
                    </w:p>
                  </w:txbxContent>
                </v:textbox>
                <w10:wrap type="square"/>
              </v:shape>
            </w:pict>
          </mc:Fallback>
        </mc:AlternateContent>
      </w:r>
    </w:p>
    <w:p w14:paraId="79A24CAE" w14:textId="37B078C4" w:rsidR="00E3428D" w:rsidRPr="003D67FE" w:rsidRDefault="003D67FE">
      <w:pPr>
        <w:rPr>
          <w:rFonts w:ascii="Gotham Extra Light" w:hAnsi="Gotham Extra Light"/>
        </w:rPr>
      </w:pPr>
      <w:r>
        <w:rPr>
          <w:rFonts w:ascii="Gotham Extra Light" w:hAnsi="Gotham Extra Light"/>
          <w:noProof/>
          <w:lang w:eastAsia="en-US"/>
        </w:rPr>
        <mc:AlternateContent>
          <mc:Choice Requires="wps">
            <w:drawing>
              <wp:anchor distT="0" distB="0" distL="114300" distR="114300" simplePos="0" relativeHeight="251662336" behindDoc="0" locked="0" layoutInCell="1" allowOverlap="1" wp14:anchorId="4E897C3E" wp14:editId="47D6469C">
                <wp:simplePos x="0" y="0"/>
                <wp:positionH relativeFrom="column">
                  <wp:posOffset>51435</wp:posOffset>
                </wp:positionH>
                <wp:positionV relativeFrom="paragraph">
                  <wp:posOffset>1765935</wp:posOffset>
                </wp:positionV>
                <wp:extent cx="26289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628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81E914" w14:textId="34308EF9" w:rsidR="003D67FE" w:rsidRPr="003D67FE" w:rsidRDefault="003D67FE">
                            <w:pPr>
                              <w:rPr>
                                <w:rFonts w:ascii="Gotham Extra Light Italic" w:hAnsi="Gotham Extra Light Italic"/>
                                <w:sz w:val="18"/>
                                <w:szCs w:val="18"/>
                              </w:rPr>
                            </w:pPr>
                            <w:r w:rsidRPr="003D67FE">
                              <w:rPr>
                                <w:rFonts w:ascii="Gotham Extra Light Italic" w:hAnsi="Gotham Extra Light Italic"/>
                                <w:iCs/>
                                <w:sz w:val="18"/>
                                <w:szCs w:val="18"/>
                              </w:rPr>
                              <w:t>PORON XRD is strategically located between the saddle’s base and foam 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4.05pt;margin-top:139.05pt;width:207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7tS9ACAAAVBgAADgAAAGRycy9lMm9Eb2MueG1srFRLb9swDL4P2H8QdE/9mJs2Rp3CTZFhQNEW&#10;a4eeFVlKjOk1SUmcDfvvo+Q4Tbsd1mEXmyIpivz4kReXnRRow6xrtapwdpJixBTVTauWFf7yOB+d&#10;Y+Q8UQ0RWrEK75jDl9P37y62pmS5XmnRMIsgiHLl1lR45b0pk8TRFZPEnWjDFBi5tpJ4ONpl0liy&#10;hehSJHmajpOtto2xmjLnQHvdG/E0xuecUX/HuWMeiQpDbj5+bfwuwjeZXpByaYlZtXSfBvmHLCRp&#10;FTx6CHVNPEFr2/4WSrbUaqe5P6FaJprzlrJYA1STpa+qeVgRw2ItAI4zB5jc/wtLbzf3FrVNhccY&#10;KSKhRY+s8+hKd2gc0NkaV4LTgwE334EaujzoHShD0R23MvyhHAR2wHl3wDYEo6DMx/n5JAUTBduH&#10;Ig8yhE+ebxvr/EemJQpChS30LkJKNjfO966DS3hM6XkrROyfUC8UELPXsEiA/jYpIRMQg2fIKTbn&#10;x+z0LK/PTiejcX2ajYosPR/VdZqPrud1WqfFfDYprn5CFpJkRbkFmhggWQAIgJgLsty3JJj/rieS&#10;0BcMzrIkcqevDwJHSIZUk4B+j3KU/E6wUIBQnxmHrkWwgyLOC5sJizYEmE4oZcrHPkUwwDt4cQDs&#10;LRf3/hGyCOVbLvfgDy9r5Q+XZau0ja19lXbzdUiZ9/4AxlHdQfTdoot0zQcSLnSzA25a3c+2M3Te&#10;AoFuiPP3xMIwA+dgQfk7+HChtxXWewmjlbbf/6QP/tBPsGIUul5h921NLMNIfFIwfZOsKMI2iYcC&#10;OAQHe2xZHFvUWs40dCWDVWhoFIO/F4PIrZZPsMfq8CqYiKLwdoX9IM58v7JgD1JW19EJ9och/kY9&#10;GBpChyaF8Xjsnog1+xnyQKRbPawRUr4apd433FS6XnvN2zhnAece1T3+sHsiLfd7Miy343P0et7m&#10;018AAAD//wMAUEsDBBQABgAIAAAAIQAy3wqC3AAAAAkBAAAPAAAAZHJzL2Rvd25yZXYueG1sTI/N&#10;TsMwEITvSLyDtUjcqN20QAnZVAjEFdTyI3Fz420SEa+j2G3C27M9we1bzWh2plhPvlNHGmIbGGE+&#10;M6CIq+BarhHe356vVqBisuxsF5gQfijCujw/K2zuwsgbOm5TrSSEY24RmpT6XOtYNeRtnIWeWLR9&#10;GLxNcg61doMdJdx3OjPmRnvbsnxobE+PDVXf24NH+HjZf30uzWv95K/7MUxGs7/TiJcX08M9qERT&#10;+jPDqb5Uh1I67cKBXVQdwmouRoTs9gSiL7NMYIewWAjostD/F5S/AAAA//8DAFBLAQItABQABgAI&#10;AAAAIQDkmcPA+wAAAOEBAAATAAAAAAAAAAAAAAAAAAAAAABbQ29udGVudF9UeXBlc10ueG1sUEsB&#10;Ai0AFAAGAAgAAAAhACOyauHXAAAAlAEAAAsAAAAAAAAAAAAAAAAALAEAAF9yZWxzLy5yZWxzUEsB&#10;Ai0AFAAGAAgAAAAhAGOe7UvQAgAAFQYAAA4AAAAAAAAAAAAAAAAALAIAAGRycy9lMm9Eb2MueG1s&#10;UEsBAi0AFAAGAAgAAAAhADLfCoLcAAAACQEAAA8AAAAAAAAAAAAAAAAAKAUAAGRycy9kb3ducmV2&#10;LnhtbFBLBQYAAAAABAAEAPMAAAAxBgAAAAA=&#10;" filled="f" stroked="f">
                <v:textbox>
                  <w:txbxContent>
                    <w:p w14:paraId="6D81E914" w14:textId="34308EF9" w:rsidR="003D67FE" w:rsidRPr="003D67FE" w:rsidRDefault="003D67FE">
                      <w:pPr>
                        <w:rPr>
                          <w:rFonts w:ascii="Gotham Extra Light Italic" w:hAnsi="Gotham Extra Light Italic"/>
                          <w:sz w:val="18"/>
                          <w:szCs w:val="18"/>
                        </w:rPr>
                      </w:pPr>
                      <w:r w:rsidRPr="003D67FE">
                        <w:rPr>
                          <w:rFonts w:ascii="Gotham Extra Light Italic" w:hAnsi="Gotham Extra Light Italic"/>
                          <w:iCs/>
                          <w:sz w:val="18"/>
                          <w:szCs w:val="18"/>
                        </w:rPr>
                        <w:t>PORON XRD is strategically located between the saddle’s base and foam layer.</w:t>
                      </w:r>
                    </w:p>
                  </w:txbxContent>
                </v:textbox>
                <w10:wrap type="square"/>
              </v:shape>
            </w:pict>
          </mc:Fallback>
        </mc:AlternateContent>
      </w:r>
      <w:r w:rsidR="00E3428D" w:rsidRPr="003D67FE">
        <w:rPr>
          <w:rFonts w:ascii="Gotham Extra Light" w:hAnsi="Gotham Extra Light"/>
          <w:noProof/>
          <w:lang w:eastAsia="en-US"/>
        </w:rPr>
        <w:drawing>
          <wp:inline distT="0" distB="0" distL="0" distR="0" wp14:anchorId="59E77565" wp14:editId="1F8F81E1">
            <wp:extent cx="2560955" cy="170700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ury-Poron-Insert_A-illustration.jpg"/>
                    <pic:cNvPicPr/>
                  </pic:nvPicPr>
                  <pic:blipFill>
                    <a:blip r:embed="rId7">
                      <a:extLst>
                        <a:ext uri="{28A0092B-C50C-407E-A947-70E740481C1C}">
                          <a14:useLocalDpi xmlns:a14="http://schemas.microsoft.com/office/drawing/2010/main" val="0"/>
                        </a:ext>
                      </a:extLst>
                    </a:blip>
                    <a:stretch>
                      <a:fillRect/>
                    </a:stretch>
                  </pic:blipFill>
                  <pic:spPr>
                    <a:xfrm>
                      <a:off x="0" y="0"/>
                      <a:ext cx="2561070" cy="1707084"/>
                    </a:xfrm>
                    <a:prstGeom prst="rect">
                      <a:avLst/>
                    </a:prstGeom>
                  </pic:spPr>
                </pic:pic>
              </a:graphicData>
            </a:graphic>
          </wp:inline>
        </w:drawing>
      </w:r>
    </w:p>
    <w:p w14:paraId="7BD4DAD3" w14:textId="77777777" w:rsidR="003D67FE" w:rsidRDefault="003D67FE" w:rsidP="00540C0B">
      <w:pPr>
        <w:rPr>
          <w:rFonts w:ascii="Gotham Extra Light" w:hAnsi="Gotham Extra Light"/>
        </w:rPr>
      </w:pPr>
    </w:p>
    <w:p w14:paraId="0FC54E3E" w14:textId="77777777" w:rsidR="003D67FE" w:rsidRDefault="003D67FE" w:rsidP="00540C0B">
      <w:pPr>
        <w:rPr>
          <w:rFonts w:ascii="Gotham Extra Light" w:hAnsi="Gotham Extra Light"/>
        </w:rPr>
      </w:pPr>
    </w:p>
    <w:p w14:paraId="1F575593" w14:textId="77777777" w:rsidR="003D67FE" w:rsidRDefault="003D67FE" w:rsidP="00540C0B">
      <w:pPr>
        <w:rPr>
          <w:rFonts w:ascii="Gotham Extra Light" w:hAnsi="Gotham Extra Light"/>
        </w:rPr>
      </w:pPr>
    </w:p>
    <w:p w14:paraId="67966EAD" w14:textId="77777777" w:rsidR="003D67FE" w:rsidRPr="003D67FE" w:rsidRDefault="003D67FE" w:rsidP="00540C0B">
      <w:pPr>
        <w:rPr>
          <w:rFonts w:ascii="Gotham Bold" w:hAnsi="Gotham Bold"/>
        </w:rPr>
      </w:pPr>
      <w:r w:rsidRPr="003D67FE">
        <w:rPr>
          <w:rFonts w:ascii="Gotham Bold" w:hAnsi="Gotham Bold"/>
        </w:rPr>
        <w:t>SPECS</w:t>
      </w:r>
    </w:p>
    <w:p w14:paraId="0DE3C6A8" w14:textId="5D65174C" w:rsidR="00E3428D" w:rsidRPr="003D67FE" w:rsidRDefault="00794050" w:rsidP="00540C0B">
      <w:pPr>
        <w:rPr>
          <w:rFonts w:ascii="Gotham Extra Light" w:hAnsi="Gotham Extra Light"/>
        </w:rPr>
      </w:pPr>
      <w:r>
        <w:rPr>
          <w:rFonts w:ascii="Gotham Extra Light" w:hAnsi="Gotham Extra Light"/>
        </w:rPr>
        <w:t>Butterfl</w:t>
      </w:r>
      <w:r w:rsidR="00E3428D" w:rsidRPr="003D67FE">
        <w:rPr>
          <w:rFonts w:ascii="Gotham Extra Light" w:hAnsi="Gotham Extra Light"/>
        </w:rPr>
        <w:t xml:space="preserve">y Length x Width: 262mm x 152mm </w:t>
      </w:r>
    </w:p>
    <w:p w14:paraId="7648D818" w14:textId="77777777" w:rsidR="00E3428D" w:rsidRPr="003D67FE" w:rsidRDefault="00E3428D" w:rsidP="00540C0B">
      <w:pPr>
        <w:rPr>
          <w:rFonts w:ascii="Gotham Extra Light" w:hAnsi="Gotham Extra Light"/>
        </w:rPr>
      </w:pPr>
      <w:r w:rsidRPr="003D67FE">
        <w:rPr>
          <w:rFonts w:ascii="Gotham Extra Light" w:hAnsi="Gotham Extra Light"/>
        </w:rPr>
        <w:t xml:space="preserve">Fly Length x Width: 277mm x 140mm </w:t>
      </w:r>
    </w:p>
    <w:p w14:paraId="63971258" w14:textId="7EB9FA61" w:rsidR="00E3428D" w:rsidRPr="003D67FE" w:rsidRDefault="00794050" w:rsidP="00540C0B">
      <w:pPr>
        <w:rPr>
          <w:rFonts w:ascii="Gotham Extra Light" w:hAnsi="Gotham Extra Light"/>
        </w:rPr>
      </w:pPr>
      <w:r>
        <w:rPr>
          <w:rFonts w:ascii="Gotham Extra Light" w:hAnsi="Gotham Extra Light"/>
        </w:rPr>
        <w:t>Butterf</w:t>
      </w:r>
      <w:r w:rsidR="00E3428D" w:rsidRPr="003D67FE">
        <w:rPr>
          <w:rFonts w:ascii="Gotham Extra Light" w:hAnsi="Gotham Extra Light"/>
        </w:rPr>
        <w:t>ly Weight: 8.8oz / 249g  </w:t>
      </w:r>
    </w:p>
    <w:p w14:paraId="35A79D1A" w14:textId="77777777" w:rsidR="00E3428D" w:rsidRPr="003D67FE" w:rsidRDefault="00E3428D" w:rsidP="00540C0B">
      <w:pPr>
        <w:rPr>
          <w:rFonts w:ascii="Gotham Extra Light" w:hAnsi="Gotham Extra Light"/>
        </w:rPr>
      </w:pPr>
      <w:r w:rsidRPr="003D67FE">
        <w:rPr>
          <w:rFonts w:ascii="Gotham Extra Light" w:hAnsi="Gotham Extra Light"/>
        </w:rPr>
        <w:t>Fly Weight: 8.7oz / 247g  </w:t>
      </w:r>
    </w:p>
    <w:p w14:paraId="7A42ADD5" w14:textId="77777777" w:rsidR="00E3428D" w:rsidRPr="003D67FE" w:rsidRDefault="00E3428D" w:rsidP="00540C0B">
      <w:pPr>
        <w:rPr>
          <w:rFonts w:ascii="Gotham Extra Light" w:hAnsi="Gotham Extra Light"/>
        </w:rPr>
      </w:pPr>
      <w:r w:rsidRPr="003D67FE">
        <w:rPr>
          <w:rFonts w:ascii="Gotham Extra Light" w:hAnsi="Gotham Extra Light"/>
        </w:rPr>
        <w:t>Rails: Ti-</w:t>
      </w:r>
      <w:proofErr w:type="spellStart"/>
      <w:r w:rsidRPr="003D67FE">
        <w:rPr>
          <w:rFonts w:ascii="Gotham Extra Light" w:hAnsi="Gotham Extra Light"/>
        </w:rPr>
        <w:t>nox</w:t>
      </w:r>
      <w:proofErr w:type="spellEnd"/>
      <w:r w:rsidRPr="003D67FE">
        <w:rPr>
          <w:rFonts w:ascii="Gotham Extra Light" w:hAnsi="Gotham Extra Light"/>
        </w:rPr>
        <w:t xml:space="preserve">  </w:t>
      </w:r>
    </w:p>
    <w:p w14:paraId="6B13B7D7" w14:textId="77777777" w:rsidR="00E3428D" w:rsidRPr="003D67FE" w:rsidRDefault="00E3428D" w:rsidP="00540C0B">
      <w:pPr>
        <w:rPr>
          <w:rFonts w:ascii="Gotham Extra Light" w:hAnsi="Gotham Extra Light"/>
        </w:rPr>
      </w:pPr>
      <w:r w:rsidRPr="003D67FE">
        <w:rPr>
          <w:rFonts w:ascii="Gotham Extra Light" w:hAnsi="Gotham Extra Light"/>
        </w:rPr>
        <w:t xml:space="preserve">Cover: </w:t>
      </w:r>
      <w:proofErr w:type="spellStart"/>
      <w:r w:rsidRPr="003D67FE">
        <w:rPr>
          <w:rFonts w:ascii="Gotham Extra Light" w:hAnsi="Gotham Extra Light"/>
        </w:rPr>
        <w:t>Lorica</w:t>
      </w:r>
      <w:proofErr w:type="spellEnd"/>
      <w:r w:rsidRPr="003D67FE">
        <w:rPr>
          <w:rFonts w:ascii="Gotham Extra Light" w:hAnsi="Gotham Extra Light"/>
        </w:rPr>
        <w:t xml:space="preserve">  </w:t>
      </w:r>
    </w:p>
    <w:p w14:paraId="6E80AFDC" w14:textId="77777777" w:rsidR="00BE2D83" w:rsidRPr="003D67FE" w:rsidRDefault="00E3428D">
      <w:pPr>
        <w:rPr>
          <w:rFonts w:ascii="Gotham Extra Light" w:hAnsi="Gotham Extra Light"/>
        </w:rPr>
      </w:pPr>
      <w:r w:rsidRPr="003D67FE">
        <w:rPr>
          <w:rFonts w:ascii="Gotham Extra Light" w:hAnsi="Gotham Extra Light"/>
        </w:rPr>
        <w:t xml:space="preserve">Price: $82 wholesale $164 suggested retail </w:t>
      </w:r>
    </w:p>
    <w:p w14:paraId="195BE36E" w14:textId="77777777" w:rsidR="0066447B" w:rsidRPr="003D67FE" w:rsidRDefault="0066447B">
      <w:pPr>
        <w:rPr>
          <w:rFonts w:ascii="Gotham Extra Light" w:hAnsi="Gotham Extra Light"/>
        </w:rPr>
      </w:pPr>
    </w:p>
    <w:p w14:paraId="022F7410" w14:textId="0A3BA7D0" w:rsidR="0066447B" w:rsidRPr="003D67FE" w:rsidRDefault="0066447B" w:rsidP="0066447B">
      <w:pPr>
        <w:rPr>
          <w:rFonts w:ascii="Gotham Extra Light" w:hAnsi="Gotham Extra Light"/>
        </w:rPr>
      </w:pPr>
      <w:r w:rsidRPr="003D67FE">
        <w:rPr>
          <w:rFonts w:ascii="Gotham Extra Light" w:hAnsi="Gotham Extra Light"/>
        </w:rPr>
        <w:t xml:space="preserve">The Butterfly and Fly Century will be available in </w:t>
      </w:r>
      <w:proofErr w:type="gramStart"/>
      <w:r w:rsidRPr="003D67FE">
        <w:rPr>
          <w:rFonts w:ascii="Gotham Extra Light" w:hAnsi="Gotham Extra Light"/>
        </w:rPr>
        <w:t>April</w:t>
      </w:r>
      <w:r w:rsidR="00794050">
        <w:rPr>
          <w:rFonts w:ascii="Gotham Extra Light" w:hAnsi="Gotham Extra Light"/>
        </w:rPr>
        <w:t>,</w:t>
      </w:r>
      <w:proofErr w:type="gramEnd"/>
      <w:r w:rsidR="00794050">
        <w:rPr>
          <w:rFonts w:ascii="Gotham Extra Light" w:hAnsi="Gotham Extra Light"/>
        </w:rPr>
        <w:t xml:space="preserve"> 2014</w:t>
      </w:r>
      <w:r w:rsidRPr="003D67FE">
        <w:rPr>
          <w:rFonts w:ascii="Gotham Extra Light" w:hAnsi="Gotham Extra Light"/>
        </w:rPr>
        <w:t xml:space="preserve">. </w:t>
      </w:r>
    </w:p>
    <w:p w14:paraId="71843A4A" w14:textId="77777777" w:rsidR="0066447B" w:rsidRPr="003D67FE" w:rsidRDefault="0066447B" w:rsidP="0066447B">
      <w:pPr>
        <w:rPr>
          <w:rFonts w:ascii="Gotham Extra Light" w:hAnsi="Gotham Extra Light"/>
        </w:rPr>
      </w:pPr>
    </w:p>
    <w:p w14:paraId="78BD16BA" w14:textId="7CF3F219" w:rsidR="0066447B" w:rsidRPr="003D67FE" w:rsidRDefault="0066447B" w:rsidP="0066447B">
      <w:pPr>
        <w:rPr>
          <w:rFonts w:ascii="Gotham Extra Light" w:hAnsi="Gotham Extra Light"/>
          <w:iCs/>
        </w:rPr>
      </w:pPr>
      <w:r w:rsidRPr="003D67FE">
        <w:rPr>
          <w:rFonts w:ascii="Gotham Extra Light" w:hAnsi="Gotham Extra Light"/>
          <w:iCs/>
        </w:rPr>
        <w:t xml:space="preserve">Terry is the Original Women’s Bicycling Company, dedicated to getting more women riding bikes. Terry saddles for women and men have been improving the ride for all levels of cyclists for 20 years and are distributed by better bike shops and major retailers across the US. From serious gear to recreational fun, Terry positions itself as a brand for enthusiasts, where technical performance and feminine style ride in tandem. </w:t>
      </w:r>
    </w:p>
    <w:p w14:paraId="091DD96E" w14:textId="77777777" w:rsidR="0066447B" w:rsidRDefault="0066447B" w:rsidP="0066447B">
      <w:pPr>
        <w:rPr>
          <w:rFonts w:ascii="Gotham Extra Light" w:hAnsi="Gotham Extra Light"/>
        </w:rPr>
      </w:pPr>
    </w:p>
    <w:p w14:paraId="702BA4DF" w14:textId="77777777" w:rsidR="00F22C76" w:rsidRDefault="003D67FE" w:rsidP="0066447B">
      <w:pPr>
        <w:rPr>
          <w:rFonts w:ascii="Gotham Bold" w:hAnsi="Gotham Bold"/>
        </w:rPr>
      </w:pPr>
      <w:r w:rsidRPr="00F22C76">
        <w:rPr>
          <w:rFonts w:ascii="Gotham Bold" w:hAnsi="Gotham Bold"/>
        </w:rPr>
        <w:t>For more information, contac</w:t>
      </w:r>
      <w:r w:rsidR="00F22C76">
        <w:rPr>
          <w:rFonts w:ascii="Gotham Bold" w:hAnsi="Gotham Bold"/>
        </w:rPr>
        <w:t>t:</w:t>
      </w:r>
    </w:p>
    <w:p w14:paraId="7A5B4DFD" w14:textId="77777777" w:rsidR="00F22C76" w:rsidRDefault="003D67FE" w:rsidP="0066447B">
      <w:pPr>
        <w:rPr>
          <w:rFonts w:ascii="Gotham Extra Light" w:hAnsi="Gotham Extra Light"/>
        </w:rPr>
      </w:pPr>
      <w:r>
        <w:rPr>
          <w:rFonts w:ascii="Gotham Extra Light" w:hAnsi="Gotham Extra Light"/>
        </w:rPr>
        <w:t>Terry</w:t>
      </w:r>
      <w:r w:rsidR="00F22C76">
        <w:rPr>
          <w:rFonts w:ascii="Gotham Extra Light" w:hAnsi="Gotham Extra Light"/>
        </w:rPr>
        <w:t xml:space="preserve"> marketing director, Paula </w:t>
      </w:r>
      <w:proofErr w:type="spellStart"/>
      <w:r w:rsidR="00F22C76">
        <w:rPr>
          <w:rFonts w:ascii="Gotham Extra Light" w:hAnsi="Gotham Extra Light"/>
        </w:rPr>
        <w:t>Dyba</w:t>
      </w:r>
      <w:proofErr w:type="spellEnd"/>
    </w:p>
    <w:p w14:paraId="74BDAFA0" w14:textId="777E6529" w:rsidR="003D67FE" w:rsidRPr="003D67FE" w:rsidRDefault="003D67FE" w:rsidP="0066447B">
      <w:pPr>
        <w:rPr>
          <w:rFonts w:ascii="Gotham Extra Light" w:hAnsi="Gotham Extra Light"/>
        </w:rPr>
      </w:pPr>
      <w:hyperlink r:id="rId8" w:history="1">
        <w:r w:rsidRPr="002A63CA">
          <w:rPr>
            <w:rStyle w:val="Hyperlink"/>
            <w:rFonts w:ascii="Gotham Extra Light" w:hAnsi="Gotham Extra Light"/>
          </w:rPr>
          <w:t>paula@terrybicycles.com</w:t>
        </w:r>
      </w:hyperlink>
      <w:r>
        <w:rPr>
          <w:rFonts w:ascii="Gotham Extra Light" w:hAnsi="Gotham Extra Light"/>
        </w:rPr>
        <w:t>, 585-415-3849.</w:t>
      </w:r>
    </w:p>
    <w:p w14:paraId="7530BC9D" w14:textId="77777777" w:rsidR="0066447B" w:rsidRPr="003D67FE" w:rsidRDefault="0066447B">
      <w:pPr>
        <w:rPr>
          <w:rFonts w:ascii="Gotham Extra Light" w:hAnsi="Gotham Extra Light"/>
        </w:rPr>
      </w:pPr>
    </w:p>
    <w:sectPr w:rsidR="0066447B" w:rsidRPr="003D67FE" w:rsidSect="00D564C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otham Bold">
    <w:charset w:val="00"/>
    <w:family w:val="auto"/>
    <w:pitch w:val="variable"/>
    <w:sig w:usb0="00000003" w:usb1="00000000" w:usb2="00000000" w:usb3="00000000" w:csb0="00000001" w:csb1="00000000"/>
  </w:font>
  <w:font w:name="Gotham Extra Light">
    <w:charset w:val="00"/>
    <w:family w:val="auto"/>
    <w:pitch w:val="variable"/>
    <w:sig w:usb0="00000003" w:usb1="00000000" w:usb2="00000000" w:usb3="00000000" w:csb0="00000001" w:csb1="00000000"/>
  </w:font>
  <w:font w:name="Gotham Extra Light Italic">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0B"/>
    <w:rsid w:val="003D67FE"/>
    <w:rsid w:val="00540C0B"/>
    <w:rsid w:val="0066447B"/>
    <w:rsid w:val="00794050"/>
    <w:rsid w:val="007A7654"/>
    <w:rsid w:val="007B5567"/>
    <w:rsid w:val="00956B6F"/>
    <w:rsid w:val="00BE2D83"/>
    <w:rsid w:val="00D564C1"/>
    <w:rsid w:val="00DE720B"/>
    <w:rsid w:val="00E3428D"/>
    <w:rsid w:val="00F14704"/>
    <w:rsid w:val="00F22C76"/>
    <w:rsid w:val="00F23A94"/>
    <w:rsid w:val="00F726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997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2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28D"/>
    <w:rPr>
      <w:rFonts w:ascii="Lucida Grande" w:hAnsi="Lucida Grande" w:cs="Lucida Grande"/>
      <w:sz w:val="18"/>
      <w:szCs w:val="18"/>
    </w:rPr>
  </w:style>
  <w:style w:type="character" w:styleId="Hyperlink">
    <w:name w:val="Hyperlink"/>
    <w:basedOn w:val="DefaultParagraphFont"/>
    <w:uiPriority w:val="99"/>
    <w:unhideWhenUsed/>
    <w:rsid w:val="003D67F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2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28D"/>
    <w:rPr>
      <w:rFonts w:ascii="Lucida Grande" w:hAnsi="Lucida Grande" w:cs="Lucida Grande"/>
      <w:sz w:val="18"/>
      <w:szCs w:val="18"/>
    </w:rPr>
  </w:style>
  <w:style w:type="character" w:styleId="Hyperlink">
    <w:name w:val="Hyperlink"/>
    <w:basedOn w:val="DefaultParagraphFont"/>
    <w:uiPriority w:val="99"/>
    <w:unhideWhenUsed/>
    <w:rsid w:val="003D67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mailto:paula@terrybicycle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238</Words>
  <Characters>1361</Characters>
  <Application>Microsoft Macintosh Word</Application>
  <DocSecurity>0</DocSecurity>
  <Lines>11</Lines>
  <Paragraphs>3</Paragraphs>
  <ScaleCrop>false</ScaleCrop>
  <Company>TERRY</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DYBA</dc:creator>
  <cp:keywords/>
  <dc:description/>
  <cp:lastModifiedBy>PAULA DYBA</cp:lastModifiedBy>
  <cp:revision>7</cp:revision>
  <dcterms:created xsi:type="dcterms:W3CDTF">2013-09-16T02:57:00Z</dcterms:created>
  <dcterms:modified xsi:type="dcterms:W3CDTF">2013-09-17T22:53:00Z</dcterms:modified>
</cp:coreProperties>
</file>