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EC0A6" w14:textId="77777777" w:rsidR="00275053" w:rsidRDefault="000154B3" w:rsidP="000154B3">
      <w:pPr>
        <w:jc w:val="center"/>
        <w:rPr>
          <w:rFonts w:ascii="Calibri" w:hAnsi="Calibri"/>
          <w:b/>
          <w:sz w:val="28"/>
          <w:szCs w:val="28"/>
        </w:rPr>
      </w:pPr>
      <w:r w:rsidRPr="00A32A4E">
        <w:rPr>
          <w:rFonts w:ascii="Calibri" w:hAnsi="Calibri"/>
          <w:b/>
          <w:sz w:val="28"/>
          <w:szCs w:val="28"/>
        </w:rPr>
        <w:t xml:space="preserve">Blue Cross and Blue Shield of Vermont </w:t>
      </w:r>
      <w:r w:rsidR="00EE5476" w:rsidRPr="00A32A4E">
        <w:rPr>
          <w:rFonts w:ascii="Calibri" w:hAnsi="Calibri"/>
          <w:b/>
          <w:sz w:val="28"/>
          <w:szCs w:val="28"/>
        </w:rPr>
        <w:t>and Terry Bicycles</w:t>
      </w:r>
      <w:r w:rsidR="00031B2A" w:rsidRPr="00A32A4E">
        <w:rPr>
          <w:rFonts w:ascii="Calibri" w:hAnsi="Calibri"/>
          <w:b/>
          <w:sz w:val="28"/>
          <w:szCs w:val="28"/>
        </w:rPr>
        <w:t xml:space="preserve"> </w:t>
      </w:r>
    </w:p>
    <w:p w14:paraId="6B916B28" w14:textId="77777777" w:rsidR="007D0950" w:rsidRPr="00A32A4E" w:rsidRDefault="00031B2A" w:rsidP="000154B3">
      <w:pPr>
        <w:jc w:val="center"/>
        <w:rPr>
          <w:rFonts w:ascii="Calibri" w:hAnsi="Calibri"/>
          <w:b/>
          <w:sz w:val="28"/>
          <w:szCs w:val="28"/>
        </w:rPr>
      </w:pPr>
      <w:r w:rsidRPr="00A32A4E">
        <w:rPr>
          <w:rFonts w:ascii="Calibri" w:hAnsi="Calibri"/>
          <w:b/>
          <w:sz w:val="28"/>
          <w:szCs w:val="28"/>
        </w:rPr>
        <w:t>Team Up for</w:t>
      </w:r>
      <w:r w:rsidR="000154B3" w:rsidRPr="00A32A4E">
        <w:rPr>
          <w:rFonts w:ascii="Calibri" w:hAnsi="Calibri"/>
          <w:b/>
          <w:sz w:val="28"/>
          <w:szCs w:val="28"/>
        </w:rPr>
        <w:t xml:space="preserve"> Women’s </w:t>
      </w:r>
      <w:r w:rsidR="000154B3" w:rsidRPr="00A32A4E">
        <w:rPr>
          <w:rFonts w:ascii="Calibri" w:hAnsi="Calibri"/>
          <w:b/>
          <w:i/>
          <w:sz w:val="28"/>
          <w:szCs w:val="28"/>
        </w:rPr>
        <w:t>Wellness Revolution</w:t>
      </w:r>
    </w:p>
    <w:p w14:paraId="44C8C8FA" w14:textId="77777777" w:rsidR="000154B3" w:rsidRPr="00A32A4E" w:rsidRDefault="000F2469" w:rsidP="000154B3">
      <w:pPr>
        <w:jc w:val="center"/>
        <w:rPr>
          <w:rFonts w:ascii="Calibri" w:hAnsi="Calibri"/>
          <w:i/>
        </w:rPr>
      </w:pPr>
      <w:r>
        <w:rPr>
          <w:rFonts w:ascii="Calibri" w:hAnsi="Calibri"/>
          <w:i/>
        </w:rPr>
        <w:t>S</w:t>
      </w:r>
      <w:r w:rsidR="003F5FB0">
        <w:rPr>
          <w:rFonts w:ascii="Calibri" w:hAnsi="Calibri"/>
          <w:i/>
        </w:rPr>
        <w:t>econd year of</w:t>
      </w:r>
      <w:r w:rsidR="004537F9">
        <w:rPr>
          <w:rFonts w:ascii="Calibri" w:hAnsi="Calibri"/>
          <w:i/>
        </w:rPr>
        <w:t xml:space="preserve"> program</w:t>
      </w:r>
      <w:r w:rsidR="000154B3" w:rsidRPr="00A32A4E">
        <w:rPr>
          <w:rFonts w:ascii="Calibri" w:hAnsi="Calibri"/>
          <w:i/>
        </w:rPr>
        <w:t xml:space="preserve"> designed to </w:t>
      </w:r>
      <w:r w:rsidR="006B134A" w:rsidRPr="00A32A4E">
        <w:rPr>
          <w:rFonts w:ascii="Calibri" w:hAnsi="Calibri"/>
          <w:i/>
        </w:rPr>
        <w:t>promote healthier lifestyles through cycling</w:t>
      </w:r>
    </w:p>
    <w:p w14:paraId="65D30AF1" w14:textId="77777777" w:rsidR="00ED4B76" w:rsidRDefault="00ED4B76" w:rsidP="000154B3">
      <w:pPr>
        <w:jc w:val="center"/>
        <w:rPr>
          <w:rFonts w:ascii="Calibri" w:hAnsi="Calibri"/>
          <w:i/>
        </w:rPr>
      </w:pPr>
    </w:p>
    <w:p w14:paraId="6C579D82" w14:textId="77777777" w:rsidR="00113C37" w:rsidRDefault="00113C37" w:rsidP="00F812DC">
      <w:pPr>
        <w:rPr>
          <w:rFonts w:ascii="Calibri" w:hAnsi="Calibri"/>
          <w:i/>
        </w:rPr>
      </w:pPr>
      <w:r>
        <w:rPr>
          <w:rFonts w:ascii="Calibri" w:hAnsi="Calibri"/>
          <w:i/>
        </w:rPr>
        <w:t>For Immediate rel</w:t>
      </w:r>
      <w:r w:rsidR="00386516">
        <w:rPr>
          <w:rFonts w:ascii="Calibri" w:hAnsi="Calibri"/>
          <w:i/>
        </w:rPr>
        <w:t>ease</w:t>
      </w:r>
    </w:p>
    <w:p w14:paraId="78427BE2" w14:textId="77777777" w:rsidR="00386516" w:rsidRPr="007640D1" w:rsidRDefault="00386516" w:rsidP="00F812DC">
      <w:pPr>
        <w:rPr>
          <w:rFonts w:ascii="Calibri" w:hAnsi="Calibri"/>
        </w:rPr>
      </w:pPr>
    </w:p>
    <w:p w14:paraId="29979074" w14:textId="77777777" w:rsidR="00F812DC" w:rsidRPr="007640D1" w:rsidRDefault="00F812DC" w:rsidP="00F812DC">
      <w:pPr>
        <w:rPr>
          <w:rFonts w:ascii="Calibri" w:hAnsi="Calibri"/>
        </w:rPr>
      </w:pPr>
      <w:r w:rsidRPr="007640D1">
        <w:rPr>
          <w:rFonts w:ascii="Calibri" w:hAnsi="Calibri"/>
        </w:rPr>
        <w:t>Contact</w:t>
      </w:r>
      <w:r w:rsidR="00113C37" w:rsidRPr="007640D1">
        <w:rPr>
          <w:rFonts w:ascii="Calibri" w:hAnsi="Calibri"/>
        </w:rPr>
        <w:t>:</w:t>
      </w:r>
      <w:r w:rsidRPr="007640D1">
        <w:rPr>
          <w:rFonts w:ascii="Calibri" w:hAnsi="Calibri"/>
        </w:rPr>
        <w:t xml:space="preserve"> Megan Peek</w:t>
      </w:r>
      <w:r w:rsidR="00BA09FB" w:rsidRPr="007640D1">
        <w:rPr>
          <w:rFonts w:ascii="Calibri" w:hAnsi="Calibri"/>
        </w:rPr>
        <w:t>, BCBSVT</w:t>
      </w:r>
      <w:r w:rsidR="007640D1" w:rsidRPr="007640D1">
        <w:rPr>
          <w:rFonts w:ascii="Calibri" w:hAnsi="Calibri"/>
        </w:rPr>
        <w:t xml:space="preserve"> </w:t>
      </w:r>
      <w:r w:rsidR="003F5FB0">
        <w:rPr>
          <w:rFonts w:ascii="Calibri" w:hAnsi="Calibri"/>
        </w:rPr>
        <w:t>(</w:t>
      </w:r>
      <w:r w:rsidR="007640D1" w:rsidRPr="007640D1">
        <w:rPr>
          <w:rFonts w:ascii="Calibri" w:hAnsi="Calibri"/>
        </w:rPr>
        <w:t>802</w:t>
      </w:r>
      <w:r w:rsidR="003F5FB0">
        <w:rPr>
          <w:rFonts w:ascii="Calibri" w:hAnsi="Calibri"/>
        </w:rPr>
        <w:t xml:space="preserve">) </w:t>
      </w:r>
      <w:r w:rsidR="007640D1" w:rsidRPr="007640D1">
        <w:rPr>
          <w:rFonts w:ascii="Calibri" w:hAnsi="Calibri"/>
        </w:rPr>
        <w:t>764-4858</w:t>
      </w:r>
    </w:p>
    <w:p w14:paraId="368D75A7" w14:textId="77777777" w:rsidR="00F812DC" w:rsidRPr="007640D1" w:rsidRDefault="003F5FB0" w:rsidP="00F812DC">
      <w:pPr>
        <w:rPr>
          <w:rFonts w:ascii="Calibri" w:hAnsi="Calibri"/>
        </w:rPr>
      </w:pPr>
      <w:r>
        <w:rPr>
          <w:rFonts w:ascii="Calibri" w:hAnsi="Calibri"/>
        </w:rPr>
        <w:t>Whitney McKidd</w:t>
      </w:r>
      <w:r w:rsidR="00B25972">
        <w:rPr>
          <w:rFonts w:ascii="Calibri" w:hAnsi="Calibri"/>
        </w:rPr>
        <w:t>y, Terry Bicycles (802) 861-761</w:t>
      </w:r>
      <w:r w:rsidR="00B25972" w:rsidRPr="00B25972">
        <w:rPr>
          <w:rFonts w:ascii="Calibri" w:hAnsi="Calibri"/>
          <w:color w:val="FF0000"/>
        </w:rPr>
        <w:t>5</w:t>
      </w:r>
    </w:p>
    <w:p w14:paraId="6BE75464" w14:textId="77777777" w:rsidR="00F812DC" w:rsidRPr="00A32A4E" w:rsidRDefault="00F812DC" w:rsidP="000154B3">
      <w:pPr>
        <w:jc w:val="center"/>
        <w:rPr>
          <w:rFonts w:ascii="Calibri" w:hAnsi="Calibri"/>
          <w:i/>
        </w:rPr>
      </w:pPr>
    </w:p>
    <w:p w14:paraId="249D8088" w14:textId="77777777" w:rsidR="00ED4B76" w:rsidRPr="00A32A4E" w:rsidRDefault="00ED4B76" w:rsidP="00ED4B76">
      <w:pPr>
        <w:rPr>
          <w:rFonts w:ascii="Calibri" w:hAnsi="Calibri"/>
        </w:rPr>
      </w:pPr>
      <w:r w:rsidRPr="00A32A4E">
        <w:rPr>
          <w:rFonts w:ascii="Calibri" w:hAnsi="Calibri"/>
          <w:b/>
        </w:rPr>
        <w:t>Burlington, VT</w:t>
      </w:r>
      <w:r w:rsidRPr="00A32A4E">
        <w:rPr>
          <w:rFonts w:ascii="Calibri" w:hAnsi="Calibri"/>
        </w:rPr>
        <w:t xml:space="preserve"> – Blue Cross and Blue Shield of Vermont</w:t>
      </w:r>
      <w:r w:rsidR="00CF2959" w:rsidRPr="00A32A4E">
        <w:rPr>
          <w:rFonts w:ascii="Calibri" w:hAnsi="Calibri"/>
        </w:rPr>
        <w:t xml:space="preserve"> (BCBSVT)</w:t>
      </w:r>
      <w:r w:rsidR="00843C65">
        <w:rPr>
          <w:rFonts w:ascii="Calibri" w:hAnsi="Calibri"/>
        </w:rPr>
        <w:t xml:space="preserve"> and Terry</w:t>
      </w:r>
      <w:r w:rsidR="00135090">
        <w:rPr>
          <w:rFonts w:ascii="Calibri" w:hAnsi="Calibri"/>
        </w:rPr>
        <w:t xml:space="preserve"> Bicycles</w:t>
      </w:r>
      <w:r w:rsidRPr="00A32A4E">
        <w:rPr>
          <w:rFonts w:ascii="Calibri" w:hAnsi="Calibri"/>
        </w:rPr>
        <w:t xml:space="preserve"> </w:t>
      </w:r>
      <w:r w:rsidR="00CF2959" w:rsidRPr="00A32A4E">
        <w:rPr>
          <w:rFonts w:ascii="Calibri" w:hAnsi="Calibri"/>
        </w:rPr>
        <w:t xml:space="preserve">(Terry) </w:t>
      </w:r>
      <w:r w:rsidR="003F5FB0">
        <w:rPr>
          <w:rFonts w:ascii="Calibri" w:hAnsi="Calibri"/>
        </w:rPr>
        <w:t xml:space="preserve">are back with the second running of Wellness Revolution, </w:t>
      </w:r>
      <w:r w:rsidRPr="00A32A4E">
        <w:rPr>
          <w:rFonts w:ascii="Calibri" w:hAnsi="Calibri"/>
        </w:rPr>
        <w:t xml:space="preserve">designed to </w:t>
      </w:r>
      <w:r w:rsidR="008117DF" w:rsidRPr="00A32A4E">
        <w:rPr>
          <w:rFonts w:ascii="Calibri" w:hAnsi="Calibri"/>
        </w:rPr>
        <w:t>promote healt</w:t>
      </w:r>
      <w:r w:rsidR="00B14FD0">
        <w:rPr>
          <w:rFonts w:ascii="Calibri" w:hAnsi="Calibri"/>
        </w:rPr>
        <w:t>hier lifestyles for Vermont wome</w:t>
      </w:r>
      <w:r w:rsidR="003F5FB0">
        <w:rPr>
          <w:rFonts w:ascii="Calibri" w:hAnsi="Calibri"/>
        </w:rPr>
        <w:t>n through cycling. The seven</w:t>
      </w:r>
      <w:r w:rsidR="008117DF" w:rsidRPr="00A32A4E">
        <w:rPr>
          <w:rFonts w:ascii="Calibri" w:hAnsi="Calibri"/>
        </w:rPr>
        <w:t>-week program offers participants the opportunity t</w:t>
      </w:r>
      <w:r w:rsidR="00BB26CC" w:rsidRPr="00A32A4E">
        <w:rPr>
          <w:rFonts w:ascii="Calibri" w:hAnsi="Calibri"/>
        </w:rPr>
        <w:t xml:space="preserve">o begin cycling </w:t>
      </w:r>
      <w:r w:rsidR="00E81F63">
        <w:rPr>
          <w:rFonts w:ascii="Calibri" w:hAnsi="Calibri"/>
        </w:rPr>
        <w:t xml:space="preserve">regardless of their fitness levels, </w:t>
      </w:r>
      <w:r w:rsidR="00BB26CC" w:rsidRPr="00A32A4E">
        <w:rPr>
          <w:rFonts w:ascii="Calibri" w:hAnsi="Calibri"/>
        </w:rPr>
        <w:t xml:space="preserve">with </w:t>
      </w:r>
      <w:r w:rsidR="00E81F63">
        <w:rPr>
          <w:rFonts w:ascii="Calibri" w:hAnsi="Calibri"/>
        </w:rPr>
        <w:t xml:space="preserve">support and </w:t>
      </w:r>
      <w:r w:rsidR="00BB26CC" w:rsidRPr="00A32A4E">
        <w:rPr>
          <w:rFonts w:ascii="Calibri" w:hAnsi="Calibri"/>
        </w:rPr>
        <w:t>confidence.</w:t>
      </w:r>
    </w:p>
    <w:p w14:paraId="4958B327" w14:textId="77777777" w:rsidR="00BB26CC" w:rsidRPr="00A32A4E" w:rsidRDefault="00BB26CC" w:rsidP="00ED4B76">
      <w:pPr>
        <w:rPr>
          <w:rFonts w:ascii="Calibri" w:hAnsi="Calibri"/>
        </w:rPr>
      </w:pPr>
    </w:p>
    <w:p w14:paraId="6ADDBF86" w14:textId="77777777" w:rsidR="003958F0" w:rsidRPr="00A32A4E" w:rsidRDefault="00036E72" w:rsidP="00ED4B76">
      <w:pPr>
        <w:rPr>
          <w:rFonts w:ascii="Calibri" w:hAnsi="Calibri" w:cs="Minion Pro"/>
        </w:rPr>
      </w:pPr>
      <w:r w:rsidRPr="00A32A4E">
        <w:rPr>
          <w:rFonts w:ascii="Calibri" w:hAnsi="Calibri" w:cs="Minion Pro"/>
        </w:rPr>
        <w:t>The program</w:t>
      </w:r>
      <w:r w:rsidR="0099799C" w:rsidRPr="00A32A4E">
        <w:rPr>
          <w:rFonts w:ascii="Calibri" w:hAnsi="Calibri" w:cs="Minion Pro"/>
        </w:rPr>
        <w:t xml:space="preserve"> mission is to improve the </w:t>
      </w:r>
      <w:r w:rsidR="00DE6C9F" w:rsidRPr="00A32A4E">
        <w:rPr>
          <w:rFonts w:ascii="Calibri" w:hAnsi="Calibri" w:cs="Minion Pro"/>
        </w:rPr>
        <w:t xml:space="preserve">lives of Vermont women </w:t>
      </w:r>
      <w:r w:rsidR="00E81F63">
        <w:rPr>
          <w:rFonts w:ascii="Calibri" w:hAnsi="Calibri" w:cs="Minion Pro"/>
        </w:rPr>
        <w:t xml:space="preserve">by providing access </w:t>
      </w:r>
      <w:r w:rsidR="008D5825">
        <w:rPr>
          <w:rFonts w:ascii="Calibri" w:hAnsi="Calibri" w:cs="Minion Pro"/>
        </w:rPr>
        <w:t xml:space="preserve">to </w:t>
      </w:r>
      <w:r w:rsidR="008D5825" w:rsidRPr="00A32A4E">
        <w:rPr>
          <w:rFonts w:ascii="Calibri" w:hAnsi="Calibri" w:cs="Minion Pro"/>
        </w:rPr>
        <w:t>health</w:t>
      </w:r>
      <w:r w:rsidR="00DE6C9F" w:rsidRPr="00A32A4E">
        <w:rPr>
          <w:rFonts w:ascii="Calibri" w:hAnsi="Calibri" w:cs="Minion Pro"/>
        </w:rPr>
        <w:t xml:space="preserve"> and wellness resources</w:t>
      </w:r>
      <w:r w:rsidR="00E81F63">
        <w:rPr>
          <w:rFonts w:ascii="Calibri" w:hAnsi="Calibri" w:cs="Minion Pro"/>
        </w:rPr>
        <w:t xml:space="preserve"> and </w:t>
      </w:r>
      <w:r w:rsidR="00B35920">
        <w:rPr>
          <w:rFonts w:ascii="Calibri" w:hAnsi="Calibri" w:cs="Minion Pro"/>
        </w:rPr>
        <w:t xml:space="preserve">to </w:t>
      </w:r>
      <w:r w:rsidR="00E81F63">
        <w:rPr>
          <w:rFonts w:ascii="Calibri" w:hAnsi="Calibri" w:cs="Minion Pro"/>
        </w:rPr>
        <w:t>support positive lifestyle changes</w:t>
      </w:r>
      <w:r w:rsidR="00DE6C9F" w:rsidRPr="00A32A4E">
        <w:rPr>
          <w:rFonts w:ascii="Calibri" w:hAnsi="Calibri" w:cs="Minion Pro"/>
        </w:rPr>
        <w:t xml:space="preserve">. </w:t>
      </w:r>
      <w:r w:rsidR="0099799C" w:rsidRPr="00A32A4E">
        <w:rPr>
          <w:rFonts w:ascii="Calibri" w:hAnsi="Calibri" w:cs="Minion Pro"/>
        </w:rPr>
        <w:t>Wellness Revolution will lead participants</w:t>
      </w:r>
      <w:r w:rsidR="00DE6C9F" w:rsidRPr="00A32A4E">
        <w:rPr>
          <w:rFonts w:ascii="Calibri" w:hAnsi="Calibri" w:cs="Minion Pro"/>
        </w:rPr>
        <w:t xml:space="preserve"> through all aspects of cycling </w:t>
      </w:r>
      <w:r w:rsidR="00423AF3">
        <w:rPr>
          <w:rFonts w:ascii="Calibri" w:hAnsi="Calibri" w:cs="Minion Pro"/>
        </w:rPr>
        <w:t>like bike maintenance, mindfulness</w:t>
      </w:r>
      <w:r w:rsidR="00DE6C9F" w:rsidRPr="00A32A4E">
        <w:rPr>
          <w:rFonts w:ascii="Calibri" w:hAnsi="Calibri" w:cs="Minion Pro"/>
        </w:rPr>
        <w:t xml:space="preserve"> </w:t>
      </w:r>
      <w:r w:rsidR="0099799C" w:rsidRPr="00A32A4E">
        <w:rPr>
          <w:rFonts w:ascii="Calibri" w:hAnsi="Calibri" w:cs="Minion Pro"/>
        </w:rPr>
        <w:t>and safety</w:t>
      </w:r>
      <w:r w:rsidR="00423AF3">
        <w:rPr>
          <w:rFonts w:ascii="Calibri" w:hAnsi="Calibri" w:cs="Minion Pro"/>
        </w:rPr>
        <w:t>,</w:t>
      </w:r>
      <w:r w:rsidR="00DE6C9F" w:rsidRPr="00A32A4E">
        <w:rPr>
          <w:rFonts w:ascii="Calibri" w:hAnsi="Calibri" w:cs="Minion Pro"/>
        </w:rPr>
        <w:t xml:space="preserve"> and </w:t>
      </w:r>
      <w:r w:rsidR="00423AF3">
        <w:rPr>
          <w:rFonts w:ascii="Calibri" w:hAnsi="Calibri" w:cs="Minion Pro"/>
        </w:rPr>
        <w:t>also</w:t>
      </w:r>
      <w:r w:rsidR="00DE6C9F" w:rsidRPr="00A32A4E">
        <w:rPr>
          <w:rFonts w:ascii="Calibri" w:hAnsi="Calibri" w:cs="Minion Pro"/>
        </w:rPr>
        <w:t xml:space="preserve"> </w:t>
      </w:r>
      <w:r w:rsidR="0099799C" w:rsidRPr="00A32A4E">
        <w:rPr>
          <w:rFonts w:ascii="Calibri" w:hAnsi="Calibri" w:cs="Minion Pro"/>
        </w:rPr>
        <w:t>get participants</w:t>
      </w:r>
      <w:r w:rsidR="00DE6C9F" w:rsidRPr="00A32A4E">
        <w:rPr>
          <w:rFonts w:ascii="Calibri" w:hAnsi="Calibri" w:cs="Minion Pro"/>
        </w:rPr>
        <w:t xml:space="preserve"> out on the road </w:t>
      </w:r>
      <w:r w:rsidR="0099799C" w:rsidRPr="00A32A4E">
        <w:rPr>
          <w:rFonts w:ascii="Calibri" w:hAnsi="Calibri" w:cs="Minion Pro"/>
        </w:rPr>
        <w:t>so they experience the joy of outdoor riding.</w:t>
      </w:r>
    </w:p>
    <w:p w14:paraId="58096825" w14:textId="77777777" w:rsidR="00595FE3" w:rsidRPr="00A32A4E" w:rsidRDefault="00595FE3" w:rsidP="00595FE3">
      <w:pPr>
        <w:rPr>
          <w:rFonts w:ascii="Calibri" w:hAnsi="Calibri"/>
        </w:rPr>
      </w:pPr>
    </w:p>
    <w:p w14:paraId="7BED4601" w14:textId="77777777" w:rsidR="00595FE3" w:rsidRPr="00A32A4E" w:rsidRDefault="003F5FB0" w:rsidP="00A32A4E">
      <w:pPr>
        <w:widowControl w:val="0"/>
        <w:autoSpaceDE w:val="0"/>
        <w:autoSpaceDN w:val="0"/>
        <w:adjustRightInd w:val="0"/>
        <w:rPr>
          <w:rFonts w:ascii="Calibri" w:hAnsi="Calibri" w:cs="Calibri"/>
        </w:rPr>
      </w:pPr>
      <w:r>
        <w:rPr>
          <w:rFonts w:ascii="Calibri" w:hAnsi="Calibri"/>
        </w:rPr>
        <w:t>“Blue Cross and Blue Shield of Vermont is thrilled to once again team with Terry Bicycles on Wellness Revolution,” says Megan Peek, community relations and health education manager. “We’ve doubled the size of the program to allow 60 Vermont women to enjoy the camaraderie and confidence-b</w:t>
      </w:r>
      <w:r w:rsidR="00423AF3">
        <w:rPr>
          <w:rFonts w:ascii="Calibri" w:hAnsi="Calibri"/>
        </w:rPr>
        <w:t xml:space="preserve">oosting opportunities that it </w:t>
      </w:r>
      <w:r>
        <w:rPr>
          <w:rFonts w:ascii="Calibri" w:hAnsi="Calibri"/>
        </w:rPr>
        <w:t>offers.”</w:t>
      </w:r>
    </w:p>
    <w:p w14:paraId="58A38A26" w14:textId="77777777" w:rsidR="00595FE3" w:rsidRPr="00A32A4E" w:rsidRDefault="00595FE3" w:rsidP="00ED4B76">
      <w:pPr>
        <w:rPr>
          <w:rFonts w:ascii="Calibri" w:hAnsi="Calibri"/>
        </w:rPr>
      </w:pPr>
    </w:p>
    <w:p w14:paraId="14F7C254" w14:textId="77777777" w:rsidR="00BB26CC" w:rsidRDefault="00135090" w:rsidP="00ED4B76">
      <w:pPr>
        <w:rPr>
          <w:rFonts w:ascii="Calibri" w:hAnsi="Calibri"/>
        </w:rPr>
      </w:pPr>
      <w:r w:rsidRPr="00A32A4E">
        <w:rPr>
          <w:rFonts w:ascii="Calibri" w:hAnsi="Calibri"/>
        </w:rPr>
        <w:t xml:space="preserve">The program </w:t>
      </w:r>
      <w:r w:rsidR="007A3E0A">
        <w:rPr>
          <w:rFonts w:ascii="Calibri" w:hAnsi="Calibri"/>
        </w:rPr>
        <w:t>kicks off on April 21</w:t>
      </w:r>
      <w:r>
        <w:rPr>
          <w:rFonts w:ascii="Calibri" w:hAnsi="Calibri"/>
        </w:rPr>
        <w:t xml:space="preserve"> </w:t>
      </w:r>
      <w:r w:rsidR="00423AF3">
        <w:rPr>
          <w:rFonts w:ascii="Calibri" w:hAnsi="Calibri"/>
        </w:rPr>
        <w:t>with an informational and goal-setting session. Additional highlights of this free program include sessions on bike maintenance</w:t>
      </w:r>
      <w:r>
        <w:rPr>
          <w:rFonts w:ascii="Calibri" w:hAnsi="Calibri"/>
        </w:rPr>
        <w:t xml:space="preserve">, </w:t>
      </w:r>
      <w:r w:rsidR="00423AF3">
        <w:rPr>
          <w:rFonts w:ascii="Calibri" w:hAnsi="Calibri"/>
        </w:rPr>
        <w:t xml:space="preserve">mindfulness, urban riding techniques, cross training and more. </w:t>
      </w:r>
      <w:r>
        <w:rPr>
          <w:rFonts w:ascii="Calibri" w:hAnsi="Calibri"/>
        </w:rPr>
        <w:t xml:space="preserve">Incentives include free helmets and gift certificates for Terry </w:t>
      </w:r>
      <w:r w:rsidR="00423AF3">
        <w:rPr>
          <w:rFonts w:ascii="Calibri" w:hAnsi="Calibri"/>
        </w:rPr>
        <w:t xml:space="preserve">apparel. </w:t>
      </w:r>
      <w:r>
        <w:rPr>
          <w:rFonts w:ascii="Calibri" w:hAnsi="Calibri"/>
        </w:rPr>
        <w:t>The p</w:t>
      </w:r>
      <w:r w:rsidR="00423AF3">
        <w:rPr>
          <w:rFonts w:ascii="Calibri" w:hAnsi="Calibri"/>
        </w:rPr>
        <w:t>rogram will culminate on June 6</w:t>
      </w:r>
      <w:r>
        <w:rPr>
          <w:rFonts w:ascii="Calibri" w:hAnsi="Calibri"/>
        </w:rPr>
        <w:t xml:space="preserve"> with a team ride and a raffle to award one participant with a free Terry bike.</w:t>
      </w:r>
    </w:p>
    <w:p w14:paraId="7FE6C0EA" w14:textId="77777777" w:rsidR="00F57CCF" w:rsidRDefault="00F57CCF" w:rsidP="00ED4B76">
      <w:pPr>
        <w:rPr>
          <w:rFonts w:ascii="Calibri" w:hAnsi="Calibri"/>
        </w:rPr>
      </w:pPr>
    </w:p>
    <w:p w14:paraId="5283DE3F" w14:textId="77777777" w:rsidR="00275053" w:rsidRPr="00615884" w:rsidRDefault="00135090" w:rsidP="00ED4B76">
      <w:pPr>
        <w:rPr>
          <w:rFonts w:ascii="Calibri" w:hAnsi="Calibri"/>
        </w:rPr>
      </w:pPr>
      <w:r>
        <w:rPr>
          <w:rFonts w:ascii="Calibri" w:hAnsi="Calibri"/>
        </w:rPr>
        <w:t xml:space="preserve">“We, at Terry, are witness to so many success stories where cycling has changed women’s lives for the better,” said Terry CEO Liz </w:t>
      </w:r>
      <w:bookmarkStart w:id="0" w:name="_GoBack"/>
      <w:r w:rsidRPr="0091145E">
        <w:rPr>
          <w:rFonts w:ascii="Calibri" w:hAnsi="Calibri"/>
        </w:rPr>
        <w:t>Robert. “We are thrilled to</w:t>
      </w:r>
      <w:r w:rsidR="00B25972" w:rsidRPr="0091145E">
        <w:rPr>
          <w:rFonts w:ascii="Calibri" w:hAnsi="Calibri"/>
        </w:rPr>
        <w:t xml:space="preserve"> again be </w:t>
      </w:r>
      <w:r w:rsidRPr="0091145E">
        <w:rPr>
          <w:rFonts w:ascii="Calibri" w:hAnsi="Calibri"/>
        </w:rPr>
        <w:t>partner</w:t>
      </w:r>
      <w:r w:rsidR="00B25972" w:rsidRPr="0091145E">
        <w:rPr>
          <w:rFonts w:ascii="Calibri" w:hAnsi="Calibri"/>
        </w:rPr>
        <w:t>ing</w:t>
      </w:r>
      <w:r w:rsidRPr="0091145E">
        <w:rPr>
          <w:rFonts w:ascii="Calibri" w:hAnsi="Calibri"/>
        </w:rPr>
        <w:t xml:space="preserve"> with Blue Cross and Blue Shield of Vermont on this program that makes it possible for all women, regardless of fitness level, to ease</w:t>
      </w:r>
      <w:r>
        <w:rPr>
          <w:rFonts w:ascii="Calibri" w:hAnsi="Calibri"/>
        </w:rPr>
        <w:t xml:space="preserve"> </w:t>
      </w:r>
      <w:bookmarkEnd w:id="0"/>
      <w:r>
        <w:rPr>
          <w:rFonts w:ascii="Calibri" w:hAnsi="Calibri"/>
        </w:rPr>
        <w:t>into a cycling lifestyle.”</w:t>
      </w:r>
    </w:p>
    <w:sectPr w:rsidR="00275053" w:rsidRPr="00615884" w:rsidSect="00135090">
      <w:pgSz w:w="12240" w:h="15840"/>
      <w:pgMar w:top="1008" w:right="1800" w:bottom="1008"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F76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Cunningham">
    <w15:presenceInfo w15:providerId="AD" w15:userId="S-1-5-21-767029890-2248382436-109768031-13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154B3"/>
    <w:rsid w:val="000154B3"/>
    <w:rsid w:val="00027FEA"/>
    <w:rsid w:val="00031B2A"/>
    <w:rsid w:val="00036E72"/>
    <w:rsid w:val="00044830"/>
    <w:rsid w:val="00077EB6"/>
    <w:rsid w:val="000F2469"/>
    <w:rsid w:val="00113C37"/>
    <w:rsid w:val="00135090"/>
    <w:rsid w:val="00162B93"/>
    <w:rsid w:val="001A751A"/>
    <w:rsid w:val="002315BE"/>
    <w:rsid w:val="00253631"/>
    <w:rsid w:val="00275053"/>
    <w:rsid w:val="00360F3E"/>
    <w:rsid w:val="00386516"/>
    <w:rsid w:val="003958F0"/>
    <w:rsid w:val="003F5FB0"/>
    <w:rsid w:val="00423AF3"/>
    <w:rsid w:val="004537F9"/>
    <w:rsid w:val="004B41E2"/>
    <w:rsid w:val="004F70F0"/>
    <w:rsid w:val="00520378"/>
    <w:rsid w:val="00595FE3"/>
    <w:rsid w:val="00615884"/>
    <w:rsid w:val="00676EEE"/>
    <w:rsid w:val="006B134A"/>
    <w:rsid w:val="007640D1"/>
    <w:rsid w:val="007723E9"/>
    <w:rsid w:val="007A3E0A"/>
    <w:rsid w:val="007D0950"/>
    <w:rsid w:val="008117DF"/>
    <w:rsid w:val="00843C65"/>
    <w:rsid w:val="008D5825"/>
    <w:rsid w:val="008F0D22"/>
    <w:rsid w:val="0091145E"/>
    <w:rsid w:val="009224B7"/>
    <w:rsid w:val="0099799C"/>
    <w:rsid w:val="00A11467"/>
    <w:rsid w:val="00A32A4E"/>
    <w:rsid w:val="00A429D3"/>
    <w:rsid w:val="00A43A78"/>
    <w:rsid w:val="00A51E3B"/>
    <w:rsid w:val="00AA26A3"/>
    <w:rsid w:val="00AD3FCB"/>
    <w:rsid w:val="00B10467"/>
    <w:rsid w:val="00B14FD0"/>
    <w:rsid w:val="00B25972"/>
    <w:rsid w:val="00B35920"/>
    <w:rsid w:val="00BA09FB"/>
    <w:rsid w:val="00BB26CC"/>
    <w:rsid w:val="00BB5469"/>
    <w:rsid w:val="00CB6DA4"/>
    <w:rsid w:val="00CC0FAB"/>
    <w:rsid w:val="00CE358D"/>
    <w:rsid w:val="00CF2959"/>
    <w:rsid w:val="00CF63B0"/>
    <w:rsid w:val="00DE3585"/>
    <w:rsid w:val="00DE6C9F"/>
    <w:rsid w:val="00E81F63"/>
    <w:rsid w:val="00EC2206"/>
    <w:rsid w:val="00ED4B76"/>
    <w:rsid w:val="00EE5476"/>
    <w:rsid w:val="00F57CCF"/>
    <w:rsid w:val="00F812DC"/>
    <w:rsid w:val="00FA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1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053"/>
    <w:rPr>
      <w:color w:val="0000FF" w:themeColor="hyperlink"/>
      <w:u w:val="single"/>
    </w:rPr>
  </w:style>
  <w:style w:type="paragraph" w:styleId="BalloonText">
    <w:name w:val="Balloon Text"/>
    <w:basedOn w:val="Normal"/>
    <w:link w:val="BalloonTextChar"/>
    <w:uiPriority w:val="99"/>
    <w:semiHidden/>
    <w:unhideWhenUsed/>
    <w:rsid w:val="00B35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92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23AF3"/>
    <w:rPr>
      <w:sz w:val="16"/>
      <w:szCs w:val="16"/>
    </w:rPr>
  </w:style>
  <w:style w:type="paragraph" w:styleId="CommentText">
    <w:name w:val="annotation text"/>
    <w:basedOn w:val="Normal"/>
    <w:link w:val="CommentTextChar"/>
    <w:uiPriority w:val="99"/>
    <w:semiHidden/>
    <w:unhideWhenUsed/>
    <w:rsid w:val="00423AF3"/>
    <w:rPr>
      <w:sz w:val="20"/>
      <w:szCs w:val="20"/>
    </w:rPr>
  </w:style>
  <w:style w:type="character" w:customStyle="1" w:styleId="CommentTextChar">
    <w:name w:val="Comment Text Char"/>
    <w:basedOn w:val="DefaultParagraphFont"/>
    <w:link w:val="CommentText"/>
    <w:uiPriority w:val="99"/>
    <w:semiHidden/>
    <w:rsid w:val="00423AF3"/>
    <w:rPr>
      <w:sz w:val="20"/>
      <w:szCs w:val="20"/>
    </w:rPr>
  </w:style>
  <w:style w:type="paragraph" w:styleId="CommentSubject">
    <w:name w:val="annotation subject"/>
    <w:basedOn w:val="CommentText"/>
    <w:next w:val="CommentText"/>
    <w:link w:val="CommentSubjectChar"/>
    <w:uiPriority w:val="99"/>
    <w:semiHidden/>
    <w:unhideWhenUsed/>
    <w:rsid w:val="00423AF3"/>
    <w:rPr>
      <w:b/>
      <w:bCs/>
    </w:rPr>
  </w:style>
  <w:style w:type="character" w:customStyle="1" w:styleId="CommentSubjectChar">
    <w:name w:val="Comment Subject Char"/>
    <w:basedOn w:val="CommentTextChar"/>
    <w:link w:val="CommentSubject"/>
    <w:uiPriority w:val="99"/>
    <w:semiHidden/>
    <w:rsid w:val="00423AF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8"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BCBSVT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Dennise  Casey</dc:creator>
  <cp:lastModifiedBy>Whitney McKiddy</cp:lastModifiedBy>
  <cp:revision>3</cp:revision>
  <dcterms:created xsi:type="dcterms:W3CDTF">2015-04-10T16:57:00Z</dcterms:created>
  <dcterms:modified xsi:type="dcterms:W3CDTF">2015-12-08T14:37:00Z</dcterms:modified>
</cp:coreProperties>
</file>