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A0FD4B" w14:textId="77777777" w:rsidR="007003B4" w:rsidRDefault="007003B4" w:rsidP="007003B4">
      <w:r>
        <w:t>FOR IMMEDIATE RELEASE</w:t>
      </w:r>
    </w:p>
    <w:p w14:paraId="1621EF4E" w14:textId="77777777" w:rsidR="007003B4" w:rsidRDefault="007003B4" w:rsidP="007003B4"/>
    <w:p w14:paraId="2EE63AA2" w14:textId="77777777" w:rsidR="007003B4" w:rsidRDefault="007003B4" w:rsidP="007003B4">
      <w:pPr>
        <w:rPr>
          <w:b/>
        </w:rPr>
      </w:pPr>
      <w:proofErr w:type="gramStart"/>
      <w:r>
        <w:rPr>
          <w:b/>
        </w:rPr>
        <w:t>TERRY TO OFFER EXTENDED COLLECTION OF SOPHIS</w:t>
      </w:r>
      <w:r w:rsidR="009F5730">
        <w:rPr>
          <w:b/>
        </w:rPr>
        <w:t>TICATED TRANSIT PIECES FOR FEMALE CYCLISTS</w:t>
      </w:r>
      <w:r>
        <w:rPr>
          <w:b/>
        </w:rPr>
        <w:t xml:space="preserve"> IN 2016.</w:t>
      </w:r>
      <w:proofErr w:type="gramEnd"/>
    </w:p>
    <w:p w14:paraId="516434A3" w14:textId="77777777" w:rsidR="007003B4" w:rsidRDefault="007003B4" w:rsidP="007003B4">
      <w:pPr>
        <w:rPr>
          <w:b/>
        </w:rPr>
      </w:pPr>
    </w:p>
    <w:p w14:paraId="0C443E9D" w14:textId="77777777" w:rsidR="007003B4" w:rsidRDefault="007003B4" w:rsidP="007003B4">
      <w:r>
        <w:t>Stemming from the success of the</w:t>
      </w:r>
      <w:r w:rsidR="009F5730">
        <w:t>ir 2015 Urban Cycling Collection, Terry will introduce several new additions in 2016</w:t>
      </w:r>
      <w:r>
        <w:t>.</w:t>
      </w:r>
    </w:p>
    <w:p w14:paraId="3122C801" w14:textId="77777777" w:rsidR="007003B4" w:rsidRDefault="007003B4" w:rsidP="007003B4"/>
    <w:p w14:paraId="1E5FA655" w14:textId="77777777" w:rsidR="007003B4" w:rsidRDefault="007003B4" w:rsidP="007003B4">
      <w:pPr>
        <w:ind w:left="720"/>
        <w:rPr>
          <w:rFonts w:cs="Arial"/>
        </w:rPr>
      </w:pPr>
      <w:r w:rsidRPr="00EA3629">
        <w:rPr>
          <w:i/>
        </w:rPr>
        <w:t>“</w:t>
      </w:r>
      <w:r w:rsidR="009F5730">
        <w:rPr>
          <w:rFonts w:cs="Arial"/>
          <w:i/>
        </w:rPr>
        <w:t xml:space="preserve">The </w:t>
      </w:r>
      <w:proofErr w:type="spellStart"/>
      <w:r w:rsidR="009F5730">
        <w:rPr>
          <w:rFonts w:cs="Arial"/>
          <w:i/>
        </w:rPr>
        <w:t>athleisure</w:t>
      </w:r>
      <w:proofErr w:type="spellEnd"/>
      <w:r w:rsidR="009F5730">
        <w:rPr>
          <w:rFonts w:cs="Arial"/>
          <w:i/>
        </w:rPr>
        <w:t xml:space="preserve"> sportswear t</w:t>
      </w:r>
      <w:r w:rsidRPr="00EA3629">
        <w:rPr>
          <w:rFonts w:cs="Arial"/>
          <w:i/>
        </w:rPr>
        <w:t xml:space="preserve">rend continues to be a big influence on our new product design. </w:t>
      </w:r>
      <w:r w:rsidR="009F5730">
        <w:rPr>
          <w:rFonts w:cs="Arial"/>
          <w:i/>
        </w:rPr>
        <w:t xml:space="preserve">Our customers are wearing their </w:t>
      </w:r>
      <w:proofErr w:type="spellStart"/>
      <w:r w:rsidR="009F5730">
        <w:rPr>
          <w:rFonts w:cs="Arial"/>
          <w:i/>
        </w:rPr>
        <w:t>activewear</w:t>
      </w:r>
      <w:proofErr w:type="spellEnd"/>
      <w:r w:rsidR="009F5730">
        <w:rPr>
          <w:rFonts w:cs="Arial"/>
          <w:i/>
        </w:rPr>
        <w:t xml:space="preserve"> as every-day wear and our products have to be able to adapt accordingly</w:t>
      </w:r>
      <w:r w:rsidRPr="00EA3629">
        <w:rPr>
          <w:rFonts w:cs="Arial"/>
          <w:i/>
        </w:rPr>
        <w:t>.” – Paula Dyba, VP of Marketing.</w:t>
      </w:r>
    </w:p>
    <w:p w14:paraId="0C09AA70" w14:textId="77777777" w:rsidR="007003B4" w:rsidRDefault="007003B4" w:rsidP="007003B4"/>
    <w:p w14:paraId="69DC4F8B" w14:textId="77777777" w:rsidR="007003B4" w:rsidRDefault="007003B4" w:rsidP="007003B4">
      <w:pPr>
        <w:rPr>
          <w:b/>
        </w:rPr>
      </w:pPr>
      <w:r>
        <w:rPr>
          <w:b/>
        </w:rPr>
        <w:t>Transit Dress:</w:t>
      </w:r>
    </w:p>
    <w:p w14:paraId="43E484ED" w14:textId="77777777" w:rsidR="007003B4" w:rsidRDefault="007003B4" w:rsidP="007003B4">
      <w:pPr>
        <w:rPr>
          <w:b/>
        </w:rPr>
      </w:pPr>
    </w:p>
    <w:p w14:paraId="30CC547C" w14:textId="77777777" w:rsidR="007003B4" w:rsidRDefault="009F5730" w:rsidP="007003B4">
      <w:r>
        <w:t xml:space="preserve">Deemed as impractical, </w:t>
      </w:r>
      <w:r w:rsidR="007003B4">
        <w:t>women have often been discouraged from</w:t>
      </w:r>
      <w:r>
        <w:t xml:space="preserve"> riding and commuting to work in a dress. </w:t>
      </w:r>
      <w:r w:rsidR="007003B4">
        <w:t xml:space="preserve">In 2016, TERRY will introduce a refined rebuttal to that assumption with the Transit Dress. </w:t>
      </w:r>
    </w:p>
    <w:p w14:paraId="29D1F177" w14:textId="77777777" w:rsidR="007003B4" w:rsidRDefault="007003B4" w:rsidP="007003B4"/>
    <w:p w14:paraId="76292297" w14:textId="77777777" w:rsidR="007003B4" w:rsidRDefault="007003B4" w:rsidP="007003B4">
      <w:r>
        <w:t>FEATURES</w:t>
      </w:r>
    </w:p>
    <w:p w14:paraId="2320FC2F" w14:textId="77777777" w:rsidR="007003B4" w:rsidRDefault="007003B4" w:rsidP="007003B4">
      <w:r>
        <w:t>Stretchy, wavy-textured Italian fabric UV 50+</w:t>
      </w:r>
    </w:p>
    <w:p w14:paraId="43775E55" w14:textId="77777777" w:rsidR="007003B4" w:rsidRDefault="007003B4" w:rsidP="007003B4">
      <w:r>
        <w:t>Cycling friendly draped neckline</w:t>
      </w:r>
    </w:p>
    <w:p w14:paraId="556AB2C0" w14:textId="77777777" w:rsidR="007003B4" w:rsidRDefault="007003B4" w:rsidP="007003B4">
      <w:r>
        <w:t>Front placket with slit at center bottom</w:t>
      </w:r>
    </w:p>
    <w:p w14:paraId="795861B6" w14:textId="77777777" w:rsidR="007003B4" w:rsidRDefault="007003B4" w:rsidP="007003B4">
      <w:r>
        <w:t>Shaped hemline, longer in rear</w:t>
      </w:r>
    </w:p>
    <w:p w14:paraId="4EA98DE2" w14:textId="77777777" w:rsidR="007003B4" w:rsidRDefault="007003B4" w:rsidP="007003B4">
      <w:r>
        <w:t>38” center back length</w:t>
      </w:r>
    </w:p>
    <w:p w14:paraId="59B5003A" w14:textId="77777777" w:rsidR="007003B4" w:rsidRDefault="007003B4" w:rsidP="007003B4">
      <w:r>
        <w:t>Hidden zip pocket</w:t>
      </w:r>
    </w:p>
    <w:p w14:paraId="0FD684D8" w14:textId="77777777" w:rsidR="007003B4" w:rsidRDefault="007003B4" w:rsidP="007003B4">
      <w:r>
        <w:t>Relaxed fit</w:t>
      </w:r>
    </w:p>
    <w:p w14:paraId="33B308CB" w14:textId="77777777" w:rsidR="007003B4" w:rsidRDefault="007003B4" w:rsidP="007003B4"/>
    <w:p w14:paraId="766521AB" w14:textId="77777777" w:rsidR="007003B4" w:rsidRDefault="007003B4" w:rsidP="007003B4">
      <w:r>
        <w:t>The Transit Dress will be available in sizes XS-XXL, January 2016. Suggested retail $109; made in the USA.</w:t>
      </w:r>
    </w:p>
    <w:p w14:paraId="20C999BB" w14:textId="77777777" w:rsidR="007003B4" w:rsidRDefault="007003B4" w:rsidP="007003B4"/>
    <w:p w14:paraId="711B511B" w14:textId="77777777" w:rsidR="007003B4" w:rsidRDefault="007003B4" w:rsidP="007003B4">
      <w:pPr>
        <w:rPr>
          <w:b/>
        </w:rPr>
      </w:pPr>
      <w:r>
        <w:rPr>
          <w:b/>
        </w:rPr>
        <w:t>Transit ¾:</w:t>
      </w:r>
    </w:p>
    <w:p w14:paraId="40035F29" w14:textId="77777777" w:rsidR="007003B4" w:rsidRDefault="007003B4" w:rsidP="007003B4">
      <w:pPr>
        <w:rPr>
          <w:b/>
        </w:rPr>
      </w:pPr>
    </w:p>
    <w:p w14:paraId="5C668687" w14:textId="77777777" w:rsidR="007003B4" w:rsidRDefault="007003B4" w:rsidP="007003B4">
      <w:r>
        <w:t>A completely new concept</w:t>
      </w:r>
      <w:r w:rsidRPr="000D6CF7">
        <w:t xml:space="preserve"> </w:t>
      </w:r>
      <w:r w:rsidR="009F5730">
        <w:t xml:space="preserve">in cycling tops, </w:t>
      </w:r>
      <w:r>
        <w:t xml:space="preserve">the Transit ¾ has the style of an office-friendly top with distinct details developed for cyclists. </w:t>
      </w:r>
    </w:p>
    <w:p w14:paraId="6443D2B1" w14:textId="77777777" w:rsidR="007003B4" w:rsidRDefault="007003B4" w:rsidP="007003B4"/>
    <w:p w14:paraId="18F6AE7D" w14:textId="77777777" w:rsidR="007003B4" w:rsidRDefault="007003B4" w:rsidP="007003B4">
      <w:r>
        <w:t>FEATURES</w:t>
      </w:r>
    </w:p>
    <w:p w14:paraId="4A90B140" w14:textId="77777777" w:rsidR="007003B4" w:rsidRDefault="007003B4" w:rsidP="007003B4">
      <w:proofErr w:type="spellStart"/>
      <w:r>
        <w:t>Luxe</w:t>
      </w:r>
      <w:proofErr w:type="spellEnd"/>
      <w:r>
        <w:t xml:space="preserve"> Italian satin-finished, tonally striped, UV 50+ fabric</w:t>
      </w:r>
    </w:p>
    <w:p w14:paraId="2BECB4CD" w14:textId="77777777" w:rsidR="007003B4" w:rsidRDefault="007003B4" w:rsidP="007003B4">
      <w:r>
        <w:t>Cycling-friendly, wide boat neck top</w:t>
      </w:r>
    </w:p>
    <w:p w14:paraId="32E0DA11" w14:textId="77777777" w:rsidR="007003B4" w:rsidRDefault="007003B4" w:rsidP="007003B4">
      <w:r>
        <w:t>¾ length sleeves</w:t>
      </w:r>
    </w:p>
    <w:p w14:paraId="771A7D7D" w14:textId="77777777" w:rsidR="007003B4" w:rsidRDefault="007003B4" w:rsidP="007003B4">
      <w:r>
        <w:t>Tunic-length, shaped hemline, longer in rear</w:t>
      </w:r>
    </w:p>
    <w:p w14:paraId="4E4D10E8" w14:textId="77777777" w:rsidR="007003B4" w:rsidRDefault="007003B4" w:rsidP="007003B4">
      <w:r>
        <w:t>Hidden side zip pocket</w:t>
      </w:r>
    </w:p>
    <w:p w14:paraId="7D8E6EB7" w14:textId="77777777" w:rsidR="007003B4" w:rsidRDefault="007003B4" w:rsidP="007003B4">
      <w:r>
        <w:t>Relaxed fit</w:t>
      </w:r>
    </w:p>
    <w:p w14:paraId="5C3A6BE6" w14:textId="77777777" w:rsidR="007003B4" w:rsidRDefault="007003B4" w:rsidP="007003B4"/>
    <w:p w14:paraId="42BFDC12" w14:textId="77777777" w:rsidR="00873089" w:rsidRDefault="00873089" w:rsidP="007003B4"/>
    <w:p w14:paraId="484A357D" w14:textId="77777777" w:rsidR="007003B4" w:rsidRDefault="007003B4" w:rsidP="007003B4">
      <w:r>
        <w:lastRenderedPageBreak/>
        <w:t>The Transit ¾ will be available in sizes XS-XXL, January 2016. Suggested retail $89; made in the USA.</w:t>
      </w:r>
    </w:p>
    <w:p w14:paraId="61F2DB91" w14:textId="096B36CF" w:rsidR="007003B4" w:rsidRDefault="00175C20" w:rsidP="007003B4">
      <w:r>
        <w:rPr>
          <w:noProof/>
        </w:rPr>
        <w:drawing>
          <wp:inline distT="0" distB="0" distL="0" distR="0" wp14:anchorId="320E27FE" wp14:editId="68B297AD">
            <wp:extent cx="2587184" cy="5715000"/>
            <wp:effectExtent l="0" t="0" r="3810" b="0"/>
            <wp:docPr id="2" name="Picture 2" descr="Macintosh HD:Users:pauladyba:Desktop:Screen Shot 2015-07-30 at 2.5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adyba:Desktop:Screen Shot 2015-07-30 at 2.59.27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87398" cy="5715473"/>
                    </a:xfrm>
                    <a:prstGeom prst="rect">
                      <a:avLst/>
                    </a:prstGeom>
                    <a:noFill/>
                    <a:ln>
                      <a:noFill/>
                    </a:ln>
                  </pic:spPr>
                </pic:pic>
              </a:graphicData>
            </a:graphic>
          </wp:inline>
        </w:drawing>
      </w:r>
      <w:r>
        <w:rPr>
          <w:noProof/>
        </w:rPr>
        <w:drawing>
          <wp:inline distT="0" distB="0" distL="0" distR="0" wp14:anchorId="204A04E3" wp14:editId="0A3EF6FA">
            <wp:extent cx="2432713" cy="5742908"/>
            <wp:effectExtent l="0" t="0" r="5715" b="0"/>
            <wp:docPr id="1" name="Picture 1" descr="Macintosh HD:Users:pauladyba:Desktop:Screen Shot 2015-07-30 at 2.57.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yba:Desktop:Screen Shot 2015-07-30 at 2.57.11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3412" cy="5744559"/>
                    </a:xfrm>
                    <a:prstGeom prst="rect">
                      <a:avLst/>
                    </a:prstGeom>
                    <a:noFill/>
                    <a:ln>
                      <a:noFill/>
                    </a:ln>
                  </pic:spPr>
                </pic:pic>
              </a:graphicData>
            </a:graphic>
          </wp:inline>
        </w:drawing>
      </w:r>
    </w:p>
    <w:p w14:paraId="2C958D65" w14:textId="4AF98D2D" w:rsidR="00175C20" w:rsidRPr="00175C20" w:rsidRDefault="00175C20" w:rsidP="007003B4">
      <w:pPr>
        <w:rPr>
          <w:sz w:val="20"/>
          <w:szCs w:val="20"/>
        </w:rPr>
      </w:pPr>
      <w:r>
        <w:tab/>
      </w:r>
      <w:r>
        <w:tab/>
      </w:r>
      <w:r w:rsidRPr="00175C20">
        <w:rPr>
          <w:sz w:val="20"/>
          <w:szCs w:val="20"/>
        </w:rPr>
        <w:t>Transit Dress</w:t>
      </w:r>
      <w:r w:rsidRPr="00175C20">
        <w:rPr>
          <w:sz w:val="20"/>
          <w:szCs w:val="20"/>
        </w:rPr>
        <w:tab/>
      </w:r>
      <w:r w:rsidRPr="00175C20">
        <w:rPr>
          <w:sz w:val="20"/>
          <w:szCs w:val="20"/>
        </w:rPr>
        <w:tab/>
      </w:r>
      <w:r w:rsidRPr="00175C20">
        <w:rPr>
          <w:sz w:val="20"/>
          <w:szCs w:val="20"/>
        </w:rPr>
        <w:tab/>
      </w:r>
      <w:r w:rsidRPr="00175C20">
        <w:rPr>
          <w:sz w:val="20"/>
          <w:szCs w:val="20"/>
        </w:rPr>
        <w:tab/>
        <w:t>Transit ¾ Top</w:t>
      </w:r>
    </w:p>
    <w:p w14:paraId="62A9E557" w14:textId="77777777" w:rsidR="00175C20" w:rsidRDefault="00175C20" w:rsidP="007003B4">
      <w:pPr>
        <w:rPr>
          <w:b/>
        </w:rPr>
      </w:pPr>
    </w:p>
    <w:p w14:paraId="3CDE3DBD" w14:textId="77777777" w:rsidR="007003B4" w:rsidRDefault="007003B4" w:rsidP="007003B4">
      <w:r>
        <w:rPr>
          <w:b/>
        </w:rPr>
        <w:t>Cruiser Short:</w:t>
      </w:r>
    </w:p>
    <w:p w14:paraId="34F3635D" w14:textId="77777777" w:rsidR="007003B4" w:rsidRDefault="007003B4" w:rsidP="007003B4"/>
    <w:p w14:paraId="7837A93E" w14:textId="77777777" w:rsidR="0048544B" w:rsidRDefault="009F5730" w:rsidP="007003B4">
      <w:r>
        <w:t>Developed for the vast majority of women out there who wouldn’t be caught dead in bike shorts</w:t>
      </w:r>
      <w:r w:rsidR="0048544B">
        <w:t xml:space="preserve">, the Cruiser Short is made of natural fiber fabric, has loose-fit legs and a very </w:t>
      </w:r>
      <w:r w:rsidR="00DF668D">
        <w:t xml:space="preserve">unobtrusive </w:t>
      </w:r>
      <w:r w:rsidR="0048544B">
        <w:t xml:space="preserve">chamois inside. </w:t>
      </w:r>
      <w:r w:rsidR="00DF668D">
        <w:t>According to Paula Dyba, VP Marketing,</w:t>
      </w:r>
    </w:p>
    <w:p w14:paraId="0A64B426" w14:textId="77777777" w:rsidR="00DF668D" w:rsidRDefault="00DF668D" w:rsidP="007003B4"/>
    <w:p w14:paraId="545FDCC3" w14:textId="77777777" w:rsidR="00DF668D" w:rsidRDefault="00DF668D" w:rsidP="007003B4">
      <w:pPr>
        <w:rPr>
          <w:i/>
        </w:rPr>
      </w:pPr>
      <w:r>
        <w:tab/>
      </w:r>
      <w:r>
        <w:rPr>
          <w:i/>
        </w:rPr>
        <w:t>“ We wanted to offer recreational level and urban cyclists a comfortable option</w:t>
      </w:r>
    </w:p>
    <w:p w14:paraId="7CA4FF33" w14:textId="77777777" w:rsidR="00DF668D" w:rsidRPr="00DF668D" w:rsidRDefault="00DF668D" w:rsidP="007003B4">
      <w:pPr>
        <w:rPr>
          <w:i/>
        </w:rPr>
      </w:pPr>
      <w:r>
        <w:rPr>
          <w:i/>
        </w:rPr>
        <w:tab/>
      </w:r>
      <w:proofErr w:type="gramStart"/>
      <w:r>
        <w:rPr>
          <w:i/>
        </w:rPr>
        <w:t>that</w:t>
      </w:r>
      <w:proofErr w:type="gramEnd"/>
      <w:r>
        <w:rPr>
          <w:i/>
        </w:rPr>
        <w:t xml:space="preserve"> doesn’t scream spandex. </w:t>
      </w:r>
      <w:r w:rsidRPr="00EC7DCD">
        <w:rPr>
          <w:i/>
        </w:rPr>
        <w:t xml:space="preserve">The new natural fiber based Cruiser Collection </w:t>
      </w:r>
      <w:r>
        <w:rPr>
          <w:i/>
        </w:rPr>
        <w:tab/>
        <w:t xml:space="preserve">looks and </w:t>
      </w:r>
      <w:r w:rsidRPr="00EC7DCD">
        <w:rPr>
          <w:i/>
        </w:rPr>
        <w:t xml:space="preserve">feels </w:t>
      </w:r>
      <w:r>
        <w:rPr>
          <w:i/>
        </w:rPr>
        <w:t>casual but is definitely featured</w:t>
      </w:r>
      <w:r w:rsidRPr="00EC7DCD">
        <w:rPr>
          <w:i/>
        </w:rPr>
        <w:t xml:space="preserve"> for riding.”</w:t>
      </w:r>
      <w:r>
        <w:rPr>
          <w:i/>
        </w:rPr>
        <w:t xml:space="preserve"> </w:t>
      </w:r>
    </w:p>
    <w:p w14:paraId="60DF49FA" w14:textId="77777777" w:rsidR="00DF668D" w:rsidRDefault="00DF668D" w:rsidP="007003B4"/>
    <w:p w14:paraId="7125DECC" w14:textId="77777777" w:rsidR="00DF668D" w:rsidRDefault="00DF668D" w:rsidP="007003B4">
      <w:r>
        <w:t>FEATURES</w:t>
      </w:r>
    </w:p>
    <w:p w14:paraId="54E1364A" w14:textId="77777777" w:rsidR="00DF668D" w:rsidRDefault="00DF668D" w:rsidP="007003B4">
      <w:r>
        <w:t>Cotton-spandex fabric</w:t>
      </w:r>
    </w:p>
    <w:p w14:paraId="5EEC8A39" w14:textId="77777777" w:rsidR="00DF668D" w:rsidRDefault="00DF668D" w:rsidP="007003B4">
      <w:r>
        <w:t>Pull-on styling with wide elastic waist</w:t>
      </w:r>
    </w:p>
    <w:p w14:paraId="337FA8A4" w14:textId="77777777" w:rsidR="00DF668D" w:rsidRDefault="00DF668D" w:rsidP="007003B4">
      <w:r>
        <w:t>Figure flattering rear panel</w:t>
      </w:r>
    </w:p>
    <w:p w14:paraId="43755FB0" w14:textId="77777777" w:rsidR="00DF668D" w:rsidRDefault="00DF668D" w:rsidP="007003B4">
      <w:r>
        <w:t>Loose, tapered legs with 10.5” inseam</w:t>
      </w:r>
    </w:p>
    <w:p w14:paraId="08E4C10D" w14:textId="77777777" w:rsidR="00DF668D" w:rsidRDefault="00DF668D" w:rsidP="007003B4">
      <w:r>
        <w:t>Two open rear patch pockets</w:t>
      </w:r>
    </w:p>
    <w:p w14:paraId="4ACEC898" w14:textId="77777777" w:rsidR="00DF668D" w:rsidRDefault="00DF668D" w:rsidP="007003B4">
      <w:r>
        <w:t>One zippered leg pocket</w:t>
      </w:r>
    </w:p>
    <w:p w14:paraId="79F243E2" w14:textId="77777777" w:rsidR="00DF668D" w:rsidRDefault="00DF668D" w:rsidP="007003B4">
      <w:r>
        <w:t>Urban chamois</w:t>
      </w:r>
    </w:p>
    <w:p w14:paraId="5E233F0B" w14:textId="77777777" w:rsidR="0048544B" w:rsidRDefault="0048544B" w:rsidP="007003B4"/>
    <w:p w14:paraId="09367246" w14:textId="2BC2BEEF" w:rsidR="007003B4" w:rsidRDefault="007003B4" w:rsidP="007003B4">
      <w:r>
        <w:t>The Cruiser Short will be available</w:t>
      </w:r>
      <w:r w:rsidR="00175C20">
        <w:t xml:space="preserve"> January 2016, in sizes XS-XXL</w:t>
      </w:r>
      <w:proofErr w:type="gramStart"/>
      <w:r w:rsidR="00175C20">
        <w:t>;</w:t>
      </w:r>
      <w:proofErr w:type="gramEnd"/>
      <w:r w:rsidR="00175C20">
        <w:t xml:space="preserve"> </w:t>
      </w:r>
      <w:r>
        <w:t>$69</w:t>
      </w:r>
      <w:r w:rsidR="00175C20">
        <w:t xml:space="preserve"> </w:t>
      </w:r>
      <w:proofErr w:type="spellStart"/>
      <w:r w:rsidR="00175C20">
        <w:t>sugg</w:t>
      </w:r>
      <w:proofErr w:type="spellEnd"/>
      <w:r w:rsidR="00175C20">
        <w:t xml:space="preserve">. </w:t>
      </w:r>
      <w:proofErr w:type="gramStart"/>
      <w:r w:rsidR="00175C20">
        <w:t>retail</w:t>
      </w:r>
      <w:proofErr w:type="gramEnd"/>
      <w:r>
        <w:t>.</w:t>
      </w:r>
    </w:p>
    <w:p w14:paraId="08CAA2C7" w14:textId="77777777" w:rsidR="007003B4" w:rsidRDefault="007003B4" w:rsidP="007003B4"/>
    <w:p w14:paraId="60D35A5F" w14:textId="77777777" w:rsidR="007003B4" w:rsidRDefault="007003B4" w:rsidP="007003B4">
      <w:pPr>
        <w:rPr>
          <w:b/>
        </w:rPr>
      </w:pPr>
      <w:r>
        <w:rPr>
          <w:b/>
        </w:rPr>
        <w:t xml:space="preserve">Cruiser </w:t>
      </w:r>
      <w:proofErr w:type="spellStart"/>
      <w:r>
        <w:rPr>
          <w:b/>
        </w:rPr>
        <w:t>Skort</w:t>
      </w:r>
      <w:proofErr w:type="spellEnd"/>
      <w:r>
        <w:rPr>
          <w:b/>
        </w:rPr>
        <w:t>:</w:t>
      </w:r>
    </w:p>
    <w:p w14:paraId="273EE38D" w14:textId="77777777" w:rsidR="007003B4" w:rsidRDefault="007003B4" w:rsidP="007003B4"/>
    <w:p w14:paraId="32AC676C" w14:textId="77777777" w:rsidR="00DF668D" w:rsidRDefault="007003B4" w:rsidP="007003B4">
      <w:r>
        <w:t xml:space="preserve">Designed as a feminine alternative for urban riders seeking comfort while on the go – both on and off the bike. </w:t>
      </w:r>
    </w:p>
    <w:p w14:paraId="1B0873DA" w14:textId="77777777" w:rsidR="00DF668D" w:rsidRDefault="00DF668D" w:rsidP="007003B4"/>
    <w:p w14:paraId="2E512EF7" w14:textId="77777777" w:rsidR="00DF668D" w:rsidRDefault="00DF668D" w:rsidP="007003B4">
      <w:r>
        <w:t>FEATURES</w:t>
      </w:r>
    </w:p>
    <w:p w14:paraId="7B83791E" w14:textId="77777777" w:rsidR="00DF668D" w:rsidRDefault="00DF668D" w:rsidP="00DF668D">
      <w:r>
        <w:t>Cotton-spandex fabric</w:t>
      </w:r>
    </w:p>
    <w:p w14:paraId="7DCA675C" w14:textId="77777777" w:rsidR="00DF668D" w:rsidRDefault="00DF668D" w:rsidP="00DF668D">
      <w:r>
        <w:t>Pull-on styling with extra wide elastic-free waist</w:t>
      </w:r>
    </w:p>
    <w:p w14:paraId="58EC312D" w14:textId="77777777" w:rsidR="00DF668D" w:rsidRDefault="00DF668D" w:rsidP="00DF668D">
      <w:r>
        <w:t>Attached liner short (unpadded) with crotch gusset</w:t>
      </w:r>
      <w:bookmarkStart w:id="0" w:name="_GoBack"/>
      <w:bookmarkEnd w:id="0"/>
    </w:p>
    <w:p w14:paraId="782775D1" w14:textId="77777777" w:rsidR="00DF668D" w:rsidRDefault="00DF668D" w:rsidP="007003B4">
      <w:r>
        <w:t xml:space="preserve">Crossover front layered skirt with 18” </w:t>
      </w:r>
      <w:proofErr w:type="spellStart"/>
      <w:r>
        <w:t>outseam</w:t>
      </w:r>
      <w:proofErr w:type="spellEnd"/>
    </w:p>
    <w:p w14:paraId="1CDFD767" w14:textId="77777777" w:rsidR="00DF668D" w:rsidRDefault="00DF668D" w:rsidP="007003B4"/>
    <w:p w14:paraId="5257434A" w14:textId="34DD6043" w:rsidR="007003B4" w:rsidRDefault="007003B4" w:rsidP="007003B4">
      <w:r>
        <w:t xml:space="preserve">Available </w:t>
      </w:r>
      <w:proofErr w:type="gramStart"/>
      <w:r w:rsidR="00DF668D">
        <w:t>January,</w:t>
      </w:r>
      <w:proofErr w:type="gramEnd"/>
      <w:r w:rsidR="00DF668D">
        <w:t xml:space="preserve"> 2016, </w:t>
      </w:r>
      <w:r w:rsidR="00175C20">
        <w:t xml:space="preserve">in sizes XS-XXL; $59 </w:t>
      </w:r>
      <w:proofErr w:type="spellStart"/>
      <w:r w:rsidR="00175C20">
        <w:t>sugg</w:t>
      </w:r>
      <w:proofErr w:type="spellEnd"/>
      <w:r w:rsidR="00175C20">
        <w:t>.</w:t>
      </w:r>
      <w:r>
        <w:t xml:space="preserve"> </w:t>
      </w:r>
      <w:proofErr w:type="gramStart"/>
      <w:r>
        <w:t>retail</w:t>
      </w:r>
      <w:proofErr w:type="gramEnd"/>
      <w:r>
        <w:t>.</w:t>
      </w:r>
    </w:p>
    <w:p w14:paraId="2AD02D53" w14:textId="77777777" w:rsidR="00175C20" w:rsidRDefault="00175C20" w:rsidP="007003B4"/>
    <w:p w14:paraId="0F678027" w14:textId="6D4791C5" w:rsidR="00175C20" w:rsidRDefault="00175C20" w:rsidP="007003B4">
      <w:r>
        <w:rPr>
          <w:noProof/>
        </w:rPr>
        <w:drawing>
          <wp:inline distT="0" distB="0" distL="0" distR="0" wp14:anchorId="609A65AE" wp14:editId="2E94E60C">
            <wp:extent cx="2285602" cy="3295610"/>
            <wp:effectExtent l="0" t="0" r="635" b="6985"/>
            <wp:docPr id="4" name="Picture 4" descr="Macintosh HD:Users:pauladyba:Desktop:Screen Shot 2015-07-30 at 3.02.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uladyba:Desktop:Screen Shot 2015-07-30 at 3.02.53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629" cy="3298532"/>
                    </a:xfrm>
                    <a:prstGeom prst="rect">
                      <a:avLst/>
                    </a:prstGeom>
                    <a:noFill/>
                    <a:ln>
                      <a:noFill/>
                    </a:ln>
                  </pic:spPr>
                </pic:pic>
              </a:graphicData>
            </a:graphic>
          </wp:inline>
        </w:drawing>
      </w:r>
      <w:r>
        <w:rPr>
          <w:noProof/>
        </w:rPr>
        <w:drawing>
          <wp:inline distT="0" distB="0" distL="0" distR="0" wp14:anchorId="2141B028" wp14:editId="24E17F0B">
            <wp:extent cx="2289412" cy="3297389"/>
            <wp:effectExtent l="0" t="0" r="0" b="5080"/>
            <wp:docPr id="5" name="Picture 5" descr="Macintosh HD:Users:pauladyba:Desktop:Screen Shot 2015-07-30 at 3.03.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uladyba:Desktop:Screen Shot 2015-07-30 at 3.03.3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0834" cy="3299438"/>
                    </a:xfrm>
                    <a:prstGeom prst="rect">
                      <a:avLst/>
                    </a:prstGeom>
                    <a:noFill/>
                    <a:ln>
                      <a:noFill/>
                    </a:ln>
                  </pic:spPr>
                </pic:pic>
              </a:graphicData>
            </a:graphic>
          </wp:inline>
        </w:drawing>
      </w:r>
    </w:p>
    <w:p w14:paraId="79D39A37" w14:textId="066603DE" w:rsidR="00175C20" w:rsidRPr="00175C20" w:rsidRDefault="00175C20" w:rsidP="007003B4">
      <w:pPr>
        <w:rPr>
          <w:sz w:val="20"/>
          <w:szCs w:val="20"/>
        </w:rPr>
      </w:pPr>
      <w:r>
        <w:tab/>
      </w:r>
      <w:r>
        <w:tab/>
      </w:r>
      <w:r>
        <w:rPr>
          <w:sz w:val="20"/>
          <w:szCs w:val="20"/>
        </w:rPr>
        <w:t>Cruiser Short</w:t>
      </w:r>
      <w:r>
        <w:rPr>
          <w:sz w:val="20"/>
          <w:szCs w:val="20"/>
        </w:rPr>
        <w:tab/>
      </w:r>
      <w:r>
        <w:rPr>
          <w:sz w:val="20"/>
          <w:szCs w:val="20"/>
        </w:rPr>
        <w:tab/>
      </w:r>
      <w:r>
        <w:rPr>
          <w:sz w:val="20"/>
          <w:szCs w:val="20"/>
        </w:rPr>
        <w:tab/>
        <w:t xml:space="preserve">      </w:t>
      </w:r>
      <w:r w:rsidRPr="00175C20">
        <w:rPr>
          <w:sz w:val="20"/>
          <w:szCs w:val="20"/>
        </w:rPr>
        <w:t xml:space="preserve">Cruiser </w:t>
      </w:r>
      <w:proofErr w:type="spellStart"/>
      <w:r w:rsidRPr="00175C20">
        <w:rPr>
          <w:sz w:val="20"/>
          <w:szCs w:val="20"/>
        </w:rPr>
        <w:t>Skort</w:t>
      </w:r>
      <w:proofErr w:type="spellEnd"/>
    </w:p>
    <w:p w14:paraId="78BD428C" w14:textId="77777777" w:rsidR="007003B4" w:rsidRDefault="007003B4" w:rsidP="007003B4"/>
    <w:p w14:paraId="0FAEFECE" w14:textId="77777777" w:rsidR="007003B4" w:rsidRPr="001C4526" w:rsidRDefault="007003B4" w:rsidP="007003B4">
      <w:pPr>
        <w:rPr>
          <w:b/>
          <w:u w:val="single"/>
        </w:rPr>
      </w:pPr>
      <w:r>
        <w:rPr>
          <w:b/>
          <w:u w:val="single"/>
        </w:rPr>
        <w:t>About</w:t>
      </w:r>
      <w:r w:rsidRPr="001C4526">
        <w:rPr>
          <w:b/>
          <w:u w:val="single"/>
        </w:rPr>
        <w:t xml:space="preserve"> TERRY</w:t>
      </w:r>
    </w:p>
    <w:p w14:paraId="4771E7BF" w14:textId="77777777" w:rsidR="007003B4" w:rsidRPr="001C4526" w:rsidRDefault="007003B4" w:rsidP="007003B4">
      <w:pPr>
        <w:widowControl w:val="0"/>
        <w:autoSpaceDE w:val="0"/>
        <w:autoSpaceDN w:val="0"/>
        <w:adjustRightInd w:val="0"/>
        <w:spacing w:after="240"/>
        <w:rPr>
          <w:rFonts w:ascii="Times" w:hAnsi="Times" w:cs="Times"/>
        </w:rPr>
      </w:pPr>
      <w:r w:rsidRPr="001C4526">
        <w:rPr>
          <w:rFonts w:ascii="Cambria" w:hAnsi="Cambria" w:cs="Cambria"/>
        </w:rPr>
        <w:t xml:space="preserve">For over 30 years, TERRY has been dedicated to getting more women riding bikes. TERRY apparel and saddles for both women and men are designed to improve the ride for all levels of cyclists and are distributed by better bike shops and major retailers across the US. From serious gear to recreational fun, TERRY positions itself as a brand for all, where technical performance and feminine style ride in tandem. </w:t>
      </w:r>
    </w:p>
    <w:p w14:paraId="77D46C17" w14:textId="77777777" w:rsidR="007003B4" w:rsidRDefault="007003B4" w:rsidP="007003B4">
      <w:pPr>
        <w:rPr>
          <w:b/>
        </w:rPr>
      </w:pPr>
      <w:r>
        <w:rPr>
          <w:b/>
        </w:rPr>
        <w:t>For more information, contact:</w:t>
      </w:r>
    </w:p>
    <w:p w14:paraId="2B43A92A" w14:textId="77777777" w:rsidR="007003B4" w:rsidRDefault="007003B4" w:rsidP="007003B4">
      <w:r>
        <w:t>VP of Marketing, Paula Dyba</w:t>
      </w:r>
    </w:p>
    <w:p w14:paraId="2267609A" w14:textId="72F1B0C9" w:rsidR="00873089" w:rsidRPr="00C71CFF" w:rsidRDefault="009F5730" w:rsidP="007003B4">
      <w:hyperlink r:id="rId9" w:history="1">
        <w:r w:rsidR="007003B4" w:rsidRPr="002F01E5">
          <w:rPr>
            <w:rStyle w:val="Hyperlink"/>
          </w:rPr>
          <w:t>paula@terrybicycles.com</w:t>
        </w:r>
      </w:hyperlink>
      <w:r w:rsidR="007003B4">
        <w:t>, 585-415-3849.</w:t>
      </w:r>
    </w:p>
    <w:p w14:paraId="49BE45E5" w14:textId="77777777" w:rsidR="001904E0" w:rsidRDefault="001904E0"/>
    <w:sectPr w:rsidR="001904E0" w:rsidSect="001904E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3B4"/>
    <w:rsid w:val="00175C20"/>
    <w:rsid w:val="001904E0"/>
    <w:rsid w:val="00416A39"/>
    <w:rsid w:val="0048544B"/>
    <w:rsid w:val="007003B4"/>
    <w:rsid w:val="00873089"/>
    <w:rsid w:val="009F5730"/>
    <w:rsid w:val="00DF66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41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3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03B4"/>
    <w:rPr>
      <w:color w:val="0000FF" w:themeColor="hyperlink"/>
      <w:u w:val="single"/>
    </w:rPr>
  </w:style>
  <w:style w:type="paragraph" w:styleId="BalloonText">
    <w:name w:val="Balloon Text"/>
    <w:basedOn w:val="Normal"/>
    <w:link w:val="BalloonTextChar"/>
    <w:uiPriority w:val="99"/>
    <w:semiHidden/>
    <w:unhideWhenUsed/>
    <w:rsid w:val="00175C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5C2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3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03B4"/>
    <w:rPr>
      <w:color w:val="0000FF" w:themeColor="hyperlink"/>
      <w:u w:val="single"/>
    </w:rPr>
  </w:style>
  <w:style w:type="paragraph" w:styleId="BalloonText">
    <w:name w:val="Balloon Text"/>
    <w:basedOn w:val="Normal"/>
    <w:link w:val="BalloonTextChar"/>
    <w:uiPriority w:val="99"/>
    <w:semiHidden/>
    <w:unhideWhenUsed/>
    <w:rsid w:val="00175C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5C2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mailto:paula@terrybicycles.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488</Words>
  <Characters>2785</Characters>
  <Application>Microsoft Macintosh Word</Application>
  <DocSecurity>0</DocSecurity>
  <Lines>23</Lines>
  <Paragraphs>6</Paragraphs>
  <ScaleCrop>false</ScaleCrop>
  <Company>Terry Precision Bicycles for Women</Company>
  <LinksUpToDate>false</LinksUpToDate>
  <CharactersWithSpaces>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McKiddy</dc:creator>
  <cp:keywords/>
  <dc:description/>
  <cp:lastModifiedBy>Paula Dyba</cp:lastModifiedBy>
  <cp:revision>2</cp:revision>
  <dcterms:created xsi:type="dcterms:W3CDTF">2015-07-30T21:06:00Z</dcterms:created>
  <dcterms:modified xsi:type="dcterms:W3CDTF">2015-07-30T21:06:00Z</dcterms:modified>
</cp:coreProperties>
</file>